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436" w:rsidRPr="00C01F3A" w:rsidRDefault="000E7436" w:rsidP="0024486E">
      <w:pPr>
        <w:jc w:val="center"/>
        <w:rPr>
          <w:rFonts w:ascii="微软雅黑" w:eastAsia="微软雅黑" w:hAnsi="微软雅黑"/>
          <w:b/>
          <w:sz w:val="32"/>
        </w:rPr>
      </w:pPr>
    </w:p>
    <w:p w:rsidR="0024486E" w:rsidRDefault="00855F6B" w:rsidP="00AD626C">
      <w:pPr>
        <w:jc w:val="center"/>
        <w:rPr>
          <w:rFonts w:ascii="仿宋" w:eastAsia="仿宋" w:hAnsi="仿宋" w:cstheme="minorBidi"/>
          <w:b/>
          <w:sz w:val="44"/>
          <w:szCs w:val="44"/>
        </w:rPr>
      </w:pPr>
      <w:r>
        <w:rPr>
          <w:rFonts w:ascii="仿宋" w:eastAsia="仿宋" w:hAnsi="仿宋" w:cstheme="minorBidi" w:hint="eastAsia"/>
          <w:b/>
          <w:sz w:val="44"/>
          <w:szCs w:val="44"/>
        </w:rPr>
        <w:t>2022</w:t>
      </w:r>
      <w:proofErr w:type="gramStart"/>
      <w:r>
        <w:rPr>
          <w:rFonts w:ascii="仿宋" w:eastAsia="仿宋" w:hAnsi="仿宋" w:cstheme="minorBidi" w:hint="eastAsia"/>
          <w:b/>
          <w:sz w:val="44"/>
          <w:szCs w:val="44"/>
        </w:rPr>
        <w:t>科创先锋</w:t>
      </w:r>
      <w:proofErr w:type="gramEnd"/>
      <w:r>
        <w:rPr>
          <w:rFonts w:ascii="仿宋" w:eastAsia="仿宋" w:hAnsi="仿宋" w:cstheme="minorBidi" w:hint="eastAsia"/>
          <w:b/>
          <w:sz w:val="44"/>
          <w:szCs w:val="44"/>
        </w:rPr>
        <w:t>评选</w:t>
      </w:r>
      <w:r w:rsidR="00CA7CA5">
        <w:rPr>
          <w:rFonts w:ascii="仿宋" w:eastAsia="仿宋" w:hAnsi="仿宋" w:cstheme="minorBidi" w:hint="eastAsia"/>
          <w:b/>
          <w:sz w:val="44"/>
          <w:szCs w:val="44"/>
        </w:rPr>
        <w:t>申报指南</w:t>
      </w:r>
    </w:p>
    <w:p w:rsidR="004F0395" w:rsidRDefault="004F0395" w:rsidP="001C4EAD">
      <w:pPr>
        <w:rPr>
          <w:rFonts w:ascii="仿宋" w:eastAsia="仿宋" w:hAnsi="仿宋" w:cstheme="minorBidi"/>
          <w:b/>
          <w:sz w:val="44"/>
          <w:szCs w:val="44"/>
        </w:rPr>
      </w:pPr>
    </w:p>
    <w:p w:rsidR="001C4EAD" w:rsidRPr="004F0395" w:rsidRDefault="004F0395" w:rsidP="004F0395">
      <w:pPr>
        <w:pStyle w:val="a7"/>
        <w:ind w:left="720" w:firstLineChars="0" w:hanging="720"/>
        <w:rPr>
          <w:rFonts w:ascii="仿宋" w:eastAsia="仿宋" w:hAnsi="仿宋" w:cstheme="minorBidi"/>
          <w:b/>
          <w:sz w:val="28"/>
          <w:szCs w:val="28"/>
        </w:rPr>
      </w:pPr>
      <w:proofErr w:type="gramStart"/>
      <w:r w:rsidRPr="004F0395">
        <w:rPr>
          <w:rFonts w:ascii="仿宋" w:eastAsia="仿宋" w:hAnsi="仿宋" w:cstheme="minorBidi" w:hint="eastAsia"/>
          <w:b/>
          <w:sz w:val="28"/>
          <w:szCs w:val="28"/>
        </w:rPr>
        <w:t>一</w:t>
      </w:r>
      <w:proofErr w:type="gramEnd"/>
      <w:r w:rsidRPr="004F0395">
        <w:rPr>
          <w:rFonts w:ascii="仿宋" w:eastAsia="仿宋" w:hAnsi="仿宋" w:cstheme="minorBidi" w:hint="eastAsia"/>
          <w:b/>
          <w:sz w:val="28"/>
          <w:szCs w:val="28"/>
        </w:rPr>
        <w:t>·</w:t>
      </w:r>
      <w:r w:rsidR="00085985">
        <w:rPr>
          <w:rFonts w:ascii="仿宋" w:eastAsia="仿宋" w:hAnsi="仿宋" w:cstheme="minorBidi" w:hint="eastAsia"/>
          <w:b/>
          <w:sz w:val="28"/>
          <w:szCs w:val="28"/>
        </w:rPr>
        <w:t>评选介绍</w:t>
      </w:r>
    </w:p>
    <w:p w:rsidR="00BE72D3" w:rsidRPr="00085985" w:rsidRDefault="008447DE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2022年是“十四五”规划全面落地之年，</w:t>
      </w:r>
      <w:r w:rsidR="001C4EAD" w:rsidRPr="00085985">
        <w:rPr>
          <w:rFonts w:ascii="仿宋" w:eastAsia="仿宋" w:hAnsi="仿宋" w:cs="仿宋" w:hint="eastAsia"/>
          <w:sz w:val="28"/>
          <w:szCs w:val="28"/>
        </w:rPr>
        <w:t>作为产业升级发展的第一要素，</w:t>
      </w:r>
      <w:r w:rsidR="00194366">
        <w:rPr>
          <w:rFonts w:ascii="仿宋" w:eastAsia="仿宋" w:hAnsi="仿宋" w:cs="仿宋" w:hint="eastAsia"/>
          <w:sz w:val="28"/>
          <w:szCs w:val="28"/>
        </w:rPr>
        <w:t>我国</w:t>
      </w:r>
      <w:r w:rsidR="001C4EAD" w:rsidRPr="00085985">
        <w:rPr>
          <w:rFonts w:ascii="仿宋" w:eastAsia="仿宋" w:hAnsi="仿宋" w:cs="仿宋" w:hint="eastAsia"/>
          <w:sz w:val="28"/>
          <w:szCs w:val="28"/>
        </w:rPr>
        <w:t>科技创新已由高速增长阶段转向高质量发展阶段</w:t>
      </w:r>
      <w:r w:rsidR="006C6398" w:rsidRPr="00085985">
        <w:rPr>
          <w:rFonts w:ascii="仿宋" w:eastAsia="仿宋" w:hAnsi="仿宋" w:cs="仿宋" w:hint="eastAsia"/>
          <w:sz w:val="28"/>
          <w:szCs w:val="28"/>
        </w:rPr>
        <w:t>。</w:t>
      </w:r>
      <w:r w:rsidR="005F7A56" w:rsidRPr="00085985">
        <w:rPr>
          <w:rFonts w:ascii="仿宋" w:eastAsia="仿宋" w:hAnsi="仿宋" w:cs="仿宋" w:hint="eastAsia"/>
          <w:sz w:val="28"/>
          <w:szCs w:val="28"/>
        </w:rPr>
        <w:t>新一轮科技革命和产业变革正新潮涌动，</w:t>
      </w:r>
      <w:r w:rsidR="001D46DD" w:rsidRPr="00085985">
        <w:rPr>
          <w:rFonts w:ascii="仿宋" w:eastAsia="仿宋" w:hAnsi="仿宋" w:cs="仿宋" w:hint="eastAsia"/>
          <w:sz w:val="28"/>
          <w:szCs w:val="28"/>
        </w:rPr>
        <w:t>以新一代信息技术、生物医药、高端装备制造、新材料、绿色低碳、数字经济等为代表的</w:t>
      </w:r>
      <w:proofErr w:type="gramStart"/>
      <w:r w:rsidR="001D46DD" w:rsidRPr="00085985">
        <w:rPr>
          <w:rFonts w:ascii="仿宋" w:eastAsia="仿宋" w:hAnsi="仿宋" w:cs="仿宋" w:hint="eastAsia"/>
          <w:sz w:val="28"/>
          <w:szCs w:val="28"/>
        </w:rPr>
        <w:t>科创领域</w:t>
      </w:r>
      <w:proofErr w:type="gramEnd"/>
      <w:r w:rsidR="001D46DD" w:rsidRPr="00085985">
        <w:rPr>
          <w:rFonts w:ascii="仿宋" w:eastAsia="仿宋" w:hAnsi="仿宋" w:cs="仿宋" w:hint="eastAsia"/>
          <w:sz w:val="28"/>
          <w:szCs w:val="28"/>
        </w:rPr>
        <w:t>成为中国经济</w:t>
      </w:r>
      <w:r w:rsidR="001C4EAD" w:rsidRPr="00085985">
        <w:rPr>
          <w:rFonts w:ascii="仿宋" w:eastAsia="仿宋" w:hAnsi="仿宋" w:cs="仿宋" w:hint="eastAsia"/>
          <w:sz w:val="28"/>
          <w:szCs w:val="28"/>
        </w:rPr>
        <w:t>新的增长动能</w:t>
      </w:r>
      <w:r w:rsidR="001D46DD" w:rsidRPr="00085985">
        <w:rPr>
          <w:rFonts w:ascii="仿宋" w:eastAsia="仿宋" w:hAnsi="仿宋" w:cs="仿宋" w:hint="eastAsia"/>
          <w:sz w:val="28"/>
          <w:szCs w:val="28"/>
        </w:rPr>
        <w:t>。</w:t>
      </w:r>
    </w:p>
    <w:p w:rsidR="00F60403" w:rsidRPr="00085985" w:rsidRDefault="00F60403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站在2</w:t>
      </w:r>
      <w:r w:rsidRPr="00085985">
        <w:rPr>
          <w:rFonts w:ascii="仿宋" w:eastAsia="仿宋" w:hAnsi="仿宋" w:cs="仿宋"/>
          <w:sz w:val="28"/>
          <w:szCs w:val="28"/>
        </w:rPr>
        <w:t>022</w:t>
      </w:r>
      <w:r w:rsidRPr="00085985">
        <w:rPr>
          <w:rFonts w:ascii="仿宋" w:eastAsia="仿宋" w:hAnsi="仿宋" w:cs="仿宋" w:hint="eastAsia"/>
          <w:sz w:val="28"/>
          <w:szCs w:val="28"/>
        </w:rPr>
        <w:t>年的路口，</w:t>
      </w:r>
      <w:r w:rsidR="006C0061" w:rsidRPr="00085985">
        <w:rPr>
          <w:rFonts w:ascii="仿宋" w:eastAsia="仿宋" w:hAnsi="仿宋" w:cs="仿宋" w:hint="eastAsia"/>
          <w:sz w:val="28"/>
          <w:szCs w:val="28"/>
        </w:rPr>
        <w:t>中国的科技创新发展</w:t>
      </w:r>
      <w:r w:rsidRPr="00085985">
        <w:rPr>
          <w:rFonts w:ascii="仿宋" w:eastAsia="仿宋" w:hAnsi="仿宋" w:cs="仿宋" w:hint="eastAsia"/>
          <w:sz w:val="28"/>
          <w:szCs w:val="28"/>
        </w:rPr>
        <w:t>，</w:t>
      </w:r>
      <w:r w:rsidR="00BE72D3" w:rsidRPr="00085985">
        <w:rPr>
          <w:rFonts w:ascii="仿宋" w:eastAsia="仿宋" w:hAnsi="仿宋" w:cs="仿宋" w:hint="eastAsia"/>
          <w:sz w:val="28"/>
          <w:szCs w:val="28"/>
        </w:rPr>
        <w:t>机遇与挑战</w:t>
      </w:r>
      <w:r w:rsidRPr="00085985">
        <w:rPr>
          <w:rFonts w:ascii="仿宋" w:eastAsia="仿宋" w:hAnsi="仿宋" w:cs="仿宋" w:hint="eastAsia"/>
          <w:sz w:val="28"/>
          <w:szCs w:val="28"/>
        </w:rPr>
        <w:t>并存。</w:t>
      </w:r>
    </w:p>
    <w:p w:rsidR="00BE72D3" w:rsidRPr="00085985" w:rsidRDefault="00650801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一方面</w:t>
      </w:r>
      <w:r w:rsidR="00C824F2" w:rsidRPr="00085985">
        <w:rPr>
          <w:rFonts w:ascii="仿宋" w:eastAsia="仿宋" w:hAnsi="仿宋" w:cs="仿宋" w:hint="eastAsia"/>
          <w:sz w:val="28"/>
          <w:szCs w:val="28"/>
        </w:rPr>
        <w:t>，</w:t>
      </w:r>
      <w:r w:rsidR="00EF6D1C" w:rsidRPr="00085985">
        <w:rPr>
          <w:rFonts w:ascii="仿宋" w:eastAsia="仿宋" w:hAnsi="仿宋" w:cs="仿宋" w:hint="eastAsia"/>
          <w:sz w:val="28"/>
          <w:szCs w:val="28"/>
        </w:rPr>
        <w:t>政策红利不断释放。</w:t>
      </w:r>
      <w:r w:rsidR="00BE72D3" w:rsidRPr="00085985">
        <w:rPr>
          <w:rFonts w:ascii="仿宋" w:eastAsia="仿宋" w:hAnsi="仿宋" w:cs="仿宋" w:hint="eastAsia"/>
          <w:sz w:val="28"/>
          <w:szCs w:val="28"/>
        </w:rPr>
        <w:t>2022年国务院总理李克强在《政府工作报</w:t>
      </w:r>
      <w:r w:rsidR="00194366">
        <w:rPr>
          <w:rFonts w:ascii="仿宋" w:eastAsia="仿宋" w:hAnsi="仿宋" w:cs="仿宋" w:hint="eastAsia"/>
          <w:sz w:val="28"/>
          <w:szCs w:val="28"/>
        </w:rPr>
        <w:t>告》明确指出：“深入实施创新驱动发展战略，巩固壮大实体经济根基</w:t>
      </w:r>
      <w:r w:rsidR="004E5541">
        <w:rPr>
          <w:rFonts w:ascii="仿宋" w:eastAsia="仿宋" w:hAnsi="仿宋" w:cs="仿宋" w:hint="eastAsia"/>
          <w:sz w:val="28"/>
          <w:szCs w:val="28"/>
        </w:rPr>
        <w:t>。</w:t>
      </w:r>
      <w:r w:rsidR="00BE72D3" w:rsidRPr="00085985">
        <w:rPr>
          <w:rFonts w:ascii="仿宋" w:eastAsia="仿宋" w:hAnsi="仿宋" w:cs="仿宋" w:hint="eastAsia"/>
          <w:sz w:val="28"/>
          <w:szCs w:val="28"/>
        </w:rPr>
        <w:t>”</w:t>
      </w:r>
      <w:r w:rsidR="00194366">
        <w:rPr>
          <w:rFonts w:ascii="仿宋" w:eastAsia="仿宋" w:hAnsi="仿宋" w:cs="仿宋" w:hint="eastAsia"/>
          <w:sz w:val="28"/>
          <w:szCs w:val="28"/>
        </w:rPr>
        <w:t>国家不断</w:t>
      </w:r>
      <w:r w:rsidR="004B086B" w:rsidRPr="00085985">
        <w:rPr>
          <w:rFonts w:ascii="仿宋" w:eastAsia="仿宋" w:hAnsi="仿宋" w:cs="仿宋" w:hint="eastAsia"/>
          <w:sz w:val="28"/>
          <w:szCs w:val="28"/>
        </w:rPr>
        <w:t>加强对专精特新小巨人</w:t>
      </w:r>
      <w:r w:rsidR="00E725AB" w:rsidRPr="00085985">
        <w:rPr>
          <w:rFonts w:ascii="仿宋" w:eastAsia="仿宋" w:hAnsi="仿宋" w:cs="仿宋" w:hint="eastAsia"/>
          <w:sz w:val="28"/>
          <w:szCs w:val="28"/>
        </w:rPr>
        <w:t>、高新中小企业的扶持力度；</w:t>
      </w:r>
    </w:p>
    <w:p w:rsidR="00EF6D1C" w:rsidRPr="00085985" w:rsidRDefault="00EF6D1C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金融造血愈发强劲。</w:t>
      </w:r>
      <w:proofErr w:type="gramStart"/>
      <w:r w:rsidR="00DC2954" w:rsidRPr="00085985">
        <w:rPr>
          <w:rFonts w:ascii="仿宋" w:eastAsia="仿宋" w:hAnsi="仿宋" w:cs="仿宋" w:hint="eastAsia"/>
          <w:sz w:val="28"/>
          <w:szCs w:val="28"/>
        </w:rPr>
        <w:t>科创板</w:t>
      </w:r>
      <w:proofErr w:type="gramEnd"/>
      <w:r w:rsidR="008A7902" w:rsidRPr="00085985">
        <w:rPr>
          <w:rFonts w:ascii="仿宋" w:eastAsia="仿宋" w:hAnsi="仿宋" w:cs="仿宋" w:hint="eastAsia"/>
          <w:sz w:val="28"/>
          <w:szCs w:val="28"/>
        </w:rPr>
        <w:t>历经三年淬炼，</w:t>
      </w:r>
      <w:r w:rsidR="00DC2954" w:rsidRPr="00085985">
        <w:rPr>
          <w:rFonts w:ascii="仿宋" w:eastAsia="仿宋" w:hAnsi="仿宋" w:cs="仿宋" w:hint="eastAsia"/>
          <w:sz w:val="28"/>
          <w:szCs w:val="28"/>
        </w:rPr>
        <w:t>为资本市场开辟了一块“试验田”，也为越来越多科创企业畅通金融血脉</w:t>
      </w:r>
      <w:r w:rsidR="008A7902" w:rsidRPr="00085985">
        <w:rPr>
          <w:rFonts w:ascii="仿宋" w:eastAsia="仿宋" w:hAnsi="仿宋" w:cs="仿宋" w:hint="eastAsia"/>
          <w:sz w:val="28"/>
          <w:szCs w:val="28"/>
        </w:rPr>
        <w:t>，</w:t>
      </w:r>
      <w:r w:rsidR="008F3611" w:rsidRPr="00085985">
        <w:rPr>
          <w:rFonts w:ascii="仿宋" w:eastAsia="仿宋" w:hAnsi="仿宋" w:cs="仿宋" w:hint="eastAsia"/>
          <w:sz w:val="28"/>
          <w:szCs w:val="28"/>
        </w:rPr>
        <w:t>“硬科技”成色愈加凸显；</w:t>
      </w:r>
    </w:p>
    <w:p w:rsidR="00DC2954" w:rsidRPr="00085985" w:rsidRDefault="00EF6D1C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以</w:t>
      </w:r>
      <w:r w:rsidR="000C2CDB" w:rsidRPr="00085985">
        <w:rPr>
          <w:rFonts w:ascii="仿宋" w:eastAsia="仿宋" w:hAnsi="仿宋" w:cs="仿宋" w:hint="eastAsia"/>
          <w:sz w:val="28"/>
          <w:szCs w:val="28"/>
        </w:rPr>
        <w:t>产业园区</w:t>
      </w:r>
      <w:r w:rsidRPr="00085985">
        <w:rPr>
          <w:rFonts w:ascii="仿宋" w:eastAsia="仿宋" w:hAnsi="仿宋" w:cs="仿宋" w:hint="eastAsia"/>
          <w:sz w:val="28"/>
          <w:szCs w:val="28"/>
        </w:rPr>
        <w:t>为单元的</w:t>
      </w:r>
      <w:proofErr w:type="gramStart"/>
      <w:r w:rsidRPr="00085985">
        <w:rPr>
          <w:rFonts w:ascii="仿宋" w:eastAsia="仿宋" w:hAnsi="仿宋" w:cs="仿宋" w:hint="eastAsia"/>
          <w:sz w:val="28"/>
          <w:szCs w:val="28"/>
        </w:rPr>
        <w:t>科创力量</w:t>
      </w:r>
      <w:proofErr w:type="gramEnd"/>
      <w:r w:rsidRPr="00085985">
        <w:rPr>
          <w:rFonts w:ascii="仿宋" w:eastAsia="仿宋" w:hAnsi="仿宋" w:cs="仿宋" w:hint="eastAsia"/>
          <w:sz w:val="28"/>
          <w:szCs w:val="28"/>
        </w:rPr>
        <w:t>正在中国各地焕发能量。</w:t>
      </w:r>
      <w:r w:rsidR="006C0061" w:rsidRPr="00085985">
        <w:rPr>
          <w:rFonts w:ascii="仿宋" w:eastAsia="仿宋" w:hAnsi="仿宋" w:cs="仿宋" w:hint="eastAsia"/>
          <w:sz w:val="28"/>
          <w:szCs w:val="28"/>
        </w:rPr>
        <w:t>多城市提出了建设创新型城市的发展战略，高度聚焦科技创新，</w:t>
      </w:r>
      <w:r w:rsidR="00CB63C4">
        <w:rPr>
          <w:rFonts w:ascii="仿宋" w:eastAsia="仿宋" w:hAnsi="仿宋" w:cs="仿宋" w:hint="eastAsia"/>
          <w:sz w:val="28"/>
          <w:szCs w:val="28"/>
        </w:rPr>
        <w:t>强化</w:t>
      </w:r>
      <w:r w:rsidRPr="00085985">
        <w:rPr>
          <w:rFonts w:ascii="仿宋" w:eastAsia="仿宋" w:hAnsi="仿宋" w:cs="仿宋" w:hint="eastAsia"/>
          <w:sz w:val="28"/>
          <w:szCs w:val="28"/>
        </w:rPr>
        <w:t>以</w:t>
      </w:r>
      <w:r w:rsidR="00F862A0" w:rsidRPr="00F862A0">
        <w:rPr>
          <w:rFonts w:ascii="仿宋" w:eastAsia="仿宋" w:hAnsi="仿宋" w:cs="仿宋" w:hint="eastAsia"/>
          <w:sz w:val="28"/>
          <w:szCs w:val="28"/>
        </w:rPr>
        <w:t>高新技术产业园区、高新技术产业开发区或国家自主创新示范区</w:t>
      </w:r>
      <w:r w:rsidRPr="00085985">
        <w:rPr>
          <w:rFonts w:ascii="仿宋" w:eastAsia="仿宋" w:hAnsi="仿宋" w:cs="仿宋" w:hint="eastAsia"/>
          <w:sz w:val="28"/>
          <w:szCs w:val="28"/>
        </w:rPr>
        <w:t>为抓手的发展</w:t>
      </w:r>
      <w:r w:rsidR="001A1251" w:rsidRPr="00085985">
        <w:rPr>
          <w:rFonts w:ascii="仿宋" w:eastAsia="仿宋" w:hAnsi="仿宋" w:cs="仿宋" w:hint="eastAsia"/>
          <w:sz w:val="28"/>
          <w:szCs w:val="28"/>
        </w:rPr>
        <w:t>机制，促进区域科技创新协同发展。</w:t>
      </w:r>
    </w:p>
    <w:p w:rsidR="005D2497" w:rsidRPr="00085985" w:rsidRDefault="00C824F2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另一方面</w:t>
      </w:r>
      <w:r w:rsidR="00EF6D1C" w:rsidRPr="00085985">
        <w:rPr>
          <w:rFonts w:ascii="仿宋" w:eastAsia="仿宋" w:hAnsi="仿宋" w:cs="仿宋" w:hint="eastAsia"/>
          <w:sz w:val="28"/>
          <w:szCs w:val="28"/>
        </w:rPr>
        <w:t>，</w:t>
      </w:r>
      <w:r w:rsidR="008F3611" w:rsidRPr="00085985">
        <w:rPr>
          <w:rFonts w:ascii="仿宋" w:eastAsia="仿宋" w:hAnsi="仿宋" w:cs="仿宋" w:hint="eastAsia"/>
          <w:sz w:val="28"/>
          <w:szCs w:val="28"/>
        </w:rPr>
        <w:t>现实</w:t>
      </w:r>
      <w:r w:rsidR="00EF6D1C" w:rsidRPr="00085985">
        <w:rPr>
          <w:rFonts w:ascii="仿宋" w:eastAsia="仿宋" w:hAnsi="仿宋" w:cs="仿宋" w:hint="eastAsia"/>
          <w:sz w:val="28"/>
          <w:szCs w:val="28"/>
        </w:rPr>
        <w:t>挑战</w:t>
      </w:r>
      <w:r w:rsidR="008F3611" w:rsidRPr="00085985">
        <w:rPr>
          <w:rFonts w:ascii="仿宋" w:eastAsia="仿宋" w:hAnsi="仿宋" w:cs="仿宋" w:hint="eastAsia"/>
          <w:sz w:val="28"/>
          <w:szCs w:val="28"/>
        </w:rPr>
        <w:t>同样严峻</w:t>
      </w:r>
      <w:r w:rsidR="00EF6D1C" w:rsidRPr="00085985">
        <w:rPr>
          <w:rFonts w:ascii="仿宋" w:eastAsia="仿宋" w:hAnsi="仿宋" w:cs="仿宋" w:hint="eastAsia"/>
          <w:sz w:val="28"/>
          <w:szCs w:val="28"/>
        </w:rPr>
        <w:t>。</w:t>
      </w:r>
      <w:r w:rsidR="006C6398" w:rsidRPr="00085985">
        <w:rPr>
          <w:rFonts w:ascii="仿宋" w:eastAsia="仿宋" w:hAnsi="仿宋" w:cs="仿宋" w:hint="eastAsia"/>
          <w:sz w:val="28"/>
          <w:szCs w:val="28"/>
        </w:rPr>
        <w:t>在专精特新、高新技术中小企业</w:t>
      </w:r>
      <w:r w:rsidR="006C6398" w:rsidRPr="00085985">
        <w:rPr>
          <w:rFonts w:ascii="仿宋" w:eastAsia="仿宋" w:hAnsi="仿宋" w:cs="仿宋" w:hint="eastAsia"/>
          <w:sz w:val="28"/>
          <w:szCs w:val="28"/>
        </w:rPr>
        <w:lastRenderedPageBreak/>
        <w:t>中，集成电路、生物医药、人工智能、芯片行业人才</w:t>
      </w:r>
      <w:r w:rsidR="005D2497" w:rsidRPr="00085985">
        <w:rPr>
          <w:rFonts w:ascii="仿宋" w:eastAsia="仿宋" w:hAnsi="仿宋" w:cs="仿宋" w:hint="eastAsia"/>
          <w:sz w:val="28"/>
          <w:szCs w:val="28"/>
        </w:rPr>
        <w:t>依旧</w:t>
      </w:r>
      <w:r w:rsidR="00035119" w:rsidRPr="00085985">
        <w:rPr>
          <w:rFonts w:ascii="仿宋" w:eastAsia="仿宋" w:hAnsi="仿宋" w:cs="仿宋" w:hint="eastAsia"/>
          <w:sz w:val="28"/>
          <w:szCs w:val="28"/>
        </w:rPr>
        <w:t>稀缺，“卡脖子”</w:t>
      </w:r>
      <w:r w:rsidR="00EB0FA1" w:rsidRPr="00085985">
        <w:rPr>
          <w:rFonts w:ascii="仿宋" w:eastAsia="仿宋" w:hAnsi="仿宋" w:cs="仿宋" w:hint="eastAsia"/>
          <w:sz w:val="28"/>
          <w:szCs w:val="28"/>
        </w:rPr>
        <w:t>难题悬而未决……</w:t>
      </w:r>
    </w:p>
    <w:p w:rsidR="009926EA" w:rsidRPr="00085985" w:rsidRDefault="009926EA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085985">
        <w:rPr>
          <w:rFonts w:ascii="仿宋" w:eastAsia="仿宋" w:hAnsi="仿宋" w:cs="仿宋" w:hint="eastAsia"/>
          <w:sz w:val="28"/>
          <w:szCs w:val="28"/>
        </w:rPr>
        <w:t>我们相信</w:t>
      </w:r>
      <w:proofErr w:type="gramStart"/>
      <w:r w:rsidRPr="00085985">
        <w:rPr>
          <w:rFonts w:ascii="仿宋" w:eastAsia="仿宋" w:hAnsi="仿宋" w:cs="仿宋" w:hint="eastAsia"/>
          <w:sz w:val="28"/>
          <w:szCs w:val="28"/>
        </w:rPr>
        <w:t>中国科创的</w:t>
      </w:r>
      <w:proofErr w:type="gramEnd"/>
      <w:r w:rsidR="00144DE3" w:rsidRPr="00085985">
        <w:rPr>
          <w:rFonts w:ascii="仿宋" w:eastAsia="仿宋" w:hAnsi="仿宋" w:cs="仿宋" w:hint="eastAsia"/>
          <w:sz w:val="28"/>
          <w:szCs w:val="28"/>
        </w:rPr>
        <w:t>力量</w:t>
      </w:r>
      <w:r w:rsidRPr="00085985">
        <w:rPr>
          <w:rFonts w:ascii="仿宋" w:eastAsia="仿宋" w:hAnsi="仿宋" w:cs="仿宋" w:hint="eastAsia"/>
          <w:sz w:val="28"/>
          <w:szCs w:val="28"/>
        </w:rPr>
        <w:t>，同时正视</w:t>
      </w:r>
      <w:r w:rsidR="001E1E6E" w:rsidRPr="00085985">
        <w:rPr>
          <w:rFonts w:ascii="仿宋" w:eastAsia="仿宋" w:hAnsi="仿宋" w:cs="仿宋" w:hint="eastAsia"/>
          <w:sz w:val="28"/>
          <w:szCs w:val="28"/>
        </w:rPr>
        <w:t>它所面临的难题，并期待</w:t>
      </w:r>
      <w:r w:rsidR="003660FF" w:rsidRPr="00085985">
        <w:rPr>
          <w:rFonts w:ascii="仿宋" w:eastAsia="仿宋" w:hAnsi="仿宋" w:cs="仿宋" w:hint="eastAsia"/>
          <w:sz w:val="28"/>
          <w:szCs w:val="28"/>
        </w:rPr>
        <w:t>以榜样之</w:t>
      </w:r>
      <w:proofErr w:type="gramStart"/>
      <w:r w:rsidR="003660FF" w:rsidRPr="00085985">
        <w:rPr>
          <w:rFonts w:ascii="仿宋" w:eastAsia="仿宋" w:hAnsi="仿宋" w:cs="仿宋" w:hint="eastAsia"/>
          <w:sz w:val="28"/>
          <w:szCs w:val="28"/>
        </w:rPr>
        <w:t>名</w:t>
      </w:r>
      <w:r w:rsidR="001E1E6E" w:rsidRPr="00085985">
        <w:rPr>
          <w:rFonts w:ascii="仿宋" w:eastAsia="仿宋" w:hAnsi="仿宋" w:cs="仿宋" w:hint="eastAsia"/>
          <w:sz w:val="28"/>
          <w:szCs w:val="28"/>
        </w:rPr>
        <w:t>促进</w:t>
      </w:r>
      <w:proofErr w:type="gramEnd"/>
      <w:r w:rsidR="001E1E6E" w:rsidRPr="00085985">
        <w:rPr>
          <w:rFonts w:ascii="仿宋" w:eastAsia="仿宋" w:hAnsi="仿宋" w:cs="仿宋" w:hint="eastAsia"/>
          <w:sz w:val="28"/>
          <w:szCs w:val="28"/>
        </w:rPr>
        <w:t>行业蝶变。</w:t>
      </w:r>
    </w:p>
    <w:p w:rsidR="009E741B" w:rsidRPr="00085985" w:rsidRDefault="00C05AD5" w:rsidP="00085985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C05AD5">
        <w:rPr>
          <w:rFonts w:ascii="仿宋" w:eastAsia="仿宋" w:hAnsi="仿宋" w:cs="仿宋" w:hint="eastAsia"/>
          <w:sz w:val="28"/>
          <w:szCs w:val="28"/>
        </w:rPr>
        <w:t>作为常年关注科技创新领域的互联网新型主流媒体，澎湃新闻始终</w:t>
      </w:r>
      <w:r w:rsidR="00CB63C4">
        <w:rPr>
          <w:rFonts w:ascii="仿宋" w:eastAsia="仿宋" w:hAnsi="仿宋" w:cs="仿宋" w:hint="eastAsia"/>
          <w:sz w:val="28"/>
          <w:szCs w:val="28"/>
        </w:rPr>
        <w:t>关注</w:t>
      </w:r>
      <w:proofErr w:type="gramStart"/>
      <w:r w:rsidR="00CB63C4">
        <w:rPr>
          <w:rFonts w:ascii="仿宋" w:eastAsia="仿宋" w:hAnsi="仿宋" w:cs="仿宋" w:hint="eastAsia"/>
          <w:sz w:val="28"/>
          <w:szCs w:val="28"/>
        </w:rPr>
        <w:t>中国科创发展</w:t>
      </w:r>
      <w:proofErr w:type="gramEnd"/>
      <w:r w:rsidR="00CB63C4">
        <w:rPr>
          <w:rFonts w:ascii="仿宋" w:eastAsia="仿宋" w:hAnsi="仿宋" w:cs="仿宋" w:hint="eastAsia"/>
          <w:sz w:val="28"/>
          <w:szCs w:val="28"/>
        </w:rPr>
        <w:t>动态，</w:t>
      </w:r>
      <w:r w:rsidR="00EA732F">
        <w:rPr>
          <w:rFonts w:ascii="仿宋" w:eastAsia="仿宋" w:hAnsi="仿宋" w:cs="仿宋" w:hint="eastAsia"/>
          <w:sz w:val="28"/>
          <w:szCs w:val="28"/>
        </w:rPr>
        <w:t>表彰</w:t>
      </w:r>
      <w:proofErr w:type="gramStart"/>
      <w:r w:rsidR="00EA732F">
        <w:rPr>
          <w:rFonts w:ascii="仿宋" w:eastAsia="仿宋" w:hAnsi="仿宋" w:cs="仿宋" w:hint="eastAsia"/>
          <w:sz w:val="28"/>
          <w:szCs w:val="28"/>
        </w:rPr>
        <w:t>中国科创先锋</w:t>
      </w:r>
      <w:proofErr w:type="gramEnd"/>
      <w:r w:rsidR="00EA732F">
        <w:rPr>
          <w:rFonts w:ascii="仿宋" w:eastAsia="仿宋" w:hAnsi="仿宋" w:cs="仿宋" w:hint="eastAsia"/>
          <w:sz w:val="28"/>
          <w:szCs w:val="28"/>
        </w:rPr>
        <w:t>，</w:t>
      </w:r>
      <w:proofErr w:type="gramStart"/>
      <w:r w:rsidR="00EA732F">
        <w:rPr>
          <w:rFonts w:ascii="仿宋" w:eastAsia="仿宋" w:hAnsi="仿宋" w:cs="仿宋" w:hint="eastAsia"/>
          <w:sz w:val="28"/>
          <w:szCs w:val="28"/>
        </w:rPr>
        <w:t>助力科创</w:t>
      </w:r>
      <w:proofErr w:type="gramEnd"/>
      <w:r w:rsidR="00EA732F">
        <w:rPr>
          <w:rFonts w:ascii="仿宋" w:eastAsia="仿宋" w:hAnsi="仿宋" w:cs="仿宋" w:hint="eastAsia"/>
          <w:sz w:val="28"/>
          <w:szCs w:val="28"/>
        </w:rPr>
        <w:t>中国建设</w:t>
      </w:r>
      <w:r w:rsidRPr="00C05AD5">
        <w:rPr>
          <w:rFonts w:ascii="仿宋" w:eastAsia="仿宋" w:hAnsi="仿宋" w:cs="仿宋" w:hint="eastAsia"/>
          <w:sz w:val="28"/>
          <w:szCs w:val="28"/>
        </w:rPr>
        <w:t>。</w:t>
      </w:r>
      <w:r w:rsidR="00EA732F">
        <w:rPr>
          <w:rFonts w:ascii="仿宋" w:eastAsia="仿宋" w:hAnsi="仿宋" w:cs="仿宋" w:hint="eastAsia"/>
          <w:sz w:val="28"/>
          <w:szCs w:val="28"/>
        </w:rPr>
        <w:t>即日起，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澎湃新闻</w:t>
      </w:r>
      <w:r w:rsidR="003C63EC" w:rsidRPr="00085985">
        <w:rPr>
          <w:rFonts w:ascii="仿宋" w:eastAsia="仿宋" w:hAnsi="仿宋" w:cs="仿宋" w:hint="eastAsia"/>
          <w:sz w:val="28"/>
          <w:szCs w:val="28"/>
        </w:rPr>
        <w:t>将重磅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启动</w:t>
      </w:r>
      <w:r w:rsidR="00855F6B">
        <w:rPr>
          <w:rFonts w:ascii="仿宋" w:eastAsia="仿宋" w:hAnsi="仿宋" w:cs="仿宋" w:hint="eastAsia"/>
          <w:sz w:val="28"/>
          <w:szCs w:val="28"/>
        </w:rPr>
        <w:t>2022</w:t>
      </w:r>
      <w:proofErr w:type="gramStart"/>
      <w:r w:rsidR="00855F6B">
        <w:rPr>
          <w:rFonts w:ascii="仿宋" w:eastAsia="仿宋" w:hAnsi="仿宋" w:cs="仿宋" w:hint="eastAsia"/>
          <w:sz w:val="28"/>
          <w:szCs w:val="28"/>
        </w:rPr>
        <w:t>科创先锋</w:t>
      </w:r>
      <w:proofErr w:type="gramEnd"/>
      <w:r w:rsidR="00855F6B">
        <w:rPr>
          <w:rFonts w:ascii="仿宋" w:eastAsia="仿宋" w:hAnsi="仿宋" w:cs="仿宋" w:hint="eastAsia"/>
          <w:sz w:val="28"/>
          <w:szCs w:val="28"/>
        </w:rPr>
        <w:t>评选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，表彰</w:t>
      </w:r>
      <w:r w:rsidR="00EE6A0E" w:rsidRPr="00085985">
        <w:rPr>
          <w:rFonts w:ascii="仿宋" w:eastAsia="仿宋" w:hAnsi="仿宋" w:cs="仿宋" w:hint="eastAsia"/>
          <w:sz w:val="28"/>
          <w:szCs w:val="28"/>
        </w:rPr>
        <w:t>本年度</w:t>
      </w:r>
      <w:r w:rsidR="00440C04" w:rsidRPr="00085985">
        <w:rPr>
          <w:rFonts w:ascii="仿宋" w:eastAsia="仿宋" w:hAnsi="仿宋" w:cs="仿宋" w:hint="eastAsia"/>
          <w:sz w:val="28"/>
          <w:szCs w:val="28"/>
        </w:rPr>
        <w:t>具备</w:t>
      </w:r>
      <w:r w:rsidR="002E5126" w:rsidRPr="00085985">
        <w:rPr>
          <w:rFonts w:ascii="仿宋" w:eastAsia="仿宋" w:hAnsi="仿宋" w:cs="仿宋" w:hint="eastAsia"/>
          <w:sz w:val="28"/>
          <w:szCs w:val="28"/>
        </w:rPr>
        <w:t>开拓创新</w:t>
      </w:r>
      <w:r w:rsidR="00377D6F">
        <w:rPr>
          <w:rFonts w:ascii="仿宋" w:eastAsia="仿宋" w:hAnsi="仿宋" w:cs="仿宋" w:hint="eastAsia"/>
          <w:sz w:val="28"/>
          <w:szCs w:val="28"/>
        </w:rPr>
        <w:t>精神，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产生</w:t>
      </w:r>
      <w:r w:rsidR="002E5126" w:rsidRPr="00085985">
        <w:rPr>
          <w:rFonts w:ascii="仿宋" w:eastAsia="仿宋" w:hAnsi="仿宋" w:cs="仿宋" w:hint="eastAsia"/>
          <w:sz w:val="28"/>
          <w:szCs w:val="28"/>
        </w:rPr>
        <w:t>行业示范作用或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积极社会影响力的</w:t>
      </w:r>
      <w:proofErr w:type="gramStart"/>
      <w:r w:rsidR="00EE6FBB" w:rsidRPr="00085985">
        <w:rPr>
          <w:rFonts w:ascii="仿宋" w:eastAsia="仿宋" w:hAnsi="仿宋" w:cs="仿宋" w:hint="eastAsia"/>
          <w:sz w:val="28"/>
          <w:szCs w:val="28"/>
        </w:rPr>
        <w:t>科创</w:t>
      </w:r>
      <w:r w:rsidR="003B744E" w:rsidRPr="00085985">
        <w:rPr>
          <w:rFonts w:ascii="仿宋" w:eastAsia="仿宋" w:hAnsi="仿宋" w:cs="仿宋" w:hint="eastAsia"/>
          <w:sz w:val="28"/>
          <w:szCs w:val="28"/>
        </w:rPr>
        <w:t>新秀</w:t>
      </w:r>
      <w:proofErr w:type="gramEnd"/>
      <w:r w:rsidR="003B744E" w:rsidRPr="00085985">
        <w:rPr>
          <w:rFonts w:ascii="仿宋" w:eastAsia="仿宋" w:hAnsi="仿宋" w:cs="仿宋" w:hint="eastAsia"/>
          <w:sz w:val="28"/>
          <w:szCs w:val="28"/>
        </w:rPr>
        <w:t>或集大成者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，</w:t>
      </w:r>
      <w:r w:rsidR="006F5BA1" w:rsidRPr="00085985">
        <w:rPr>
          <w:rFonts w:ascii="仿宋" w:eastAsia="仿宋" w:hAnsi="仿宋" w:cs="仿宋"/>
          <w:sz w:val="28"/>
          <w:szCs w:val="28"/>
        </w:rPr>
        <w:t>窥见</w:t>
      </w:r>
      <w:r w:rsidR="00EE6FBB" w:rsidRPr="00085985">
        <w:rPr>
          <w:rFonts w:ascii="仿宋" w:eastAsia="仿宋" w:hAnsi="仿宋" w:cs="仿宋" w:hint="eastAsia"/>
          <w:sz w:val="28"/>
          <w:szCs w:val="28"/>
        </w:rPr>
        <w:t>中国</w:t>
      </w:r>
      <w:proofErr w:type="gramStart"/>
      <w:r w:rsidR="004777D2" w:rsidRPr="00085985">
        <w:rPr>
          <w:rFonts w:ascii="仿宋" w:eastAsia="仿宋" w:hAnsi="仿宋" w:cs="仿宋" w:hint="eastAsia"/>
          <w:sz w:val="28"/>
          <w:szCs w:val="28"/>
        </w:rPr>
        <w:t>科创</w:t>
      </w:r>
      <w:r w:rsidR="004F3F8E" w:rsidRPr="00085985">
        <w:rPr>
          <w:rFonts w:ascii="仿宋" w:eastAsia="仿宋" w:hAnsi="仿宋" w:cs="仿宋" w:hint="eastAsia"/>
          <w:sz w:val="28"/>
          <w:szCs w:val="28"/>
        </w:rPr>
        <w:t>不断</w:t>
      </w:r>
      <w:proofErr w:type="gramEnd"/>
      <w:r w:rsidR="006D353E" w:rsidRPr="00085985">
        <w:rPr>
          <w:rFonts w:ascii="仿宋" w:eastAsia="仿宋" w:hAnsi="仿宋" w:cs="仿宋" w:hint="eastAsia"/>
          <w:sz w:val="28"/>
          <w:szCs w:val="28"/>
        </w:rPr>
        <w:t>前进</w:t>
      </w:r>
      <w:r w:rsidR="006D353E" w:rsidRPr="00085985">
        <w:rPr>
          <w:rFonts w:ascii="仿宋" w:eastAsia="仿宋" w:hAnsi="仿宋" w:cs="仿宋"/>
          <w:sz w:val="28"/>
          <w:szCs w:val="28"/>
        </w:rPr>
        <w:t>的</w:t>
      </w:r>
      <w:r w:rsidR="006D353E" w:rsidRPr="00085985">
        <w:rPr>
          <w:rFonts w:ascii="仿宋" w:eastAsia="仿宋" w:hAnsi="仿宋" w:cs="仿宋" w:hint="eastAsia"/>
          <w:sz w:val="28"/>
          <w:szCs w:val="28"/>
        </w:rPr>
        <w:t>探索之路</w:t>
      </w:r>
      <w:r w:rsidR="009926EA" w:rsidRPr="00085985">
        <w:rPr>
          <w:rFonts w:ascii="仿宋" w:eastAsia="仿宋" w:hAnsi="仿宋" w:cs="仿宋" w:hint="eastAsia"/>
          <w:sz w:val="28"/>
          <w:szCs w:val="28"/>
        </w:rPr>
        <w:t>。</w:t>
      </w:r>
    </w:p>
    <w:p w:rsidR="00D325DD" w:rsidRPr="00C01F3A" w:rsidRDefault="00D325DD">
      <w:pPr>
        <w:rPr>
          <w:rFonts w:ascii="微软雅黑" w:eastAsia="微软雅黑" w:hAnsi="微软雅黑"/>
          <w:b/>
        </w:rPr>
      </w:pPr>
    </w:p>
    <w:p w:rsidR="0024486E" w:rsidRDefault="004F6AE9" w:rsidP="004F6AE9">
      <w:pPr>
        <w:pStyle w:val="a7"/>
        <w:ind w:left="720" w:firstLineChars="0" w:hanging="720"/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t>二·</w:t>
      </w:r>
      <w:r w:rsidR="001C7F16">
        <w:rPr>
          <w:rFonts w:ascii="仿宋" w:eastAsia="仿宋" w:hAnsi="仿宋" w:cstheme="minorBidi" w:hint="eastAsia"/>
          <w:b/>
          <w:sz w:val="28"/>
          <w:szCs w:val="28"/>
        </w:rPr>
        <w:t>评选范围</w:t>
      </w:r>
    </w:p>
    <w:p w:rsidR="004F6AE9" w:rsidRDefault="001C7F16" w:rsidP="004F6AE9">
      <w:pPr>
        <w:pStyle w:val="a7"/>
        <w:ind w:leftChars="100" w:left="210" w:firstLine="56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企业类：</w:t>
      </w:r>
      <w:r w:rsidR="004F6AE9" w:rsidRPr="004F6AE9">
        <w:rPr>
          <w:rFonts w:ascii="仿宋" w:eastAsia="仿宋" w:hAnsi="仿宋" w:cstheme="minorBidi" w:hint="eastAsia"/>
          <w:sz w:val="28"/>
          <w:szCs w:val="28"/>
        </w:rPr>
        <w:t>参评企业所属行业为新一代信息技术、生物医药、高端装备制造、新材料、绿色低碳、数字经济等高新技术产业和战略新兴产业的科技创新领域，主要从事业务包括但不限于高新技术产品研发、制造、服务等，拥有知识产权且无产权纠纷；企业经营规范、社会信誉良好、无不良记录。</w:t>
      </w:r>
    </w:p>
    <w:p w:rsidR="001C7F16" w:rsidRDefault="001C7F16" w:rsidP="004F6AE9">
      <w:pPr>
        <w:pStyle w:val="a7"/>
        <w:ind w:leftChars="100" w:left="210" w:firstLine="56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人物类：参评人物</w:t>
      </w:r>
      <w:r w:rsidR="007661DB">
        <w:rPr>
          <w:rFonts w:ascii="仿宋" w:eastAsia="仿宋" w:hAnsi="仿宋" w:cstheme="minorBidi" w:hint="eastAsia"/>
          <w:sz w:val="28"/>
          <w:szCs w:val="28"/>
        </w:rPr>
        <w:t>为</w:t>
      </w:r>
      <w:r w:rsidR="005B73EE" w:rsidRPr="005B73EE">
        <w:rPr>
          <w:rFonts w:ascii="仿宋" w:eastAsia="仿宋" w:hAnsi="仿宋" w:cstheme="minorBidi" w:hint="eastAsia"/>
          <w:sz w:val="28"/>
          <w:szCs w:val="28"/>
        </w:rPr>
        <w:t>新一代信息技术、生物医药、高端装备制造、新材料、绿色低碳、数字经济等高新技术产业和战略新兴产业的科技创新领域</w:t>
      </w:r>
      <w:r w:rsidR="005B73EE">
        <w:rPr>
          <w:rFonts w:ascii="仿宋" w:eastAsia="仿宋" w:hAnsi="仿宋" w:cstheme="minorBidi" w:hint="eastAsia"/>
          <w:sz w:val="28"/>
          <w:szCs w:val="28"/>
        </w:rPr>
        <w:t>相关从业者</w:t>
      </w:r>
      <w:r w:rsidR="005B0F6D">
        <w:rPr>
          <w:rFonts w:ascii="仿宋" w:eastAsia="仿宋" w:hAnsi="仿宋" w:cstheme="minorBidi" w:hint="eastAsia"/>
          <w:sz w:val="28"/>
          <w:szCs w:val="28"/>
        </w:rPr>
        <w:t>、企业代表</w:t>
      </w:r>
      <w:r w:rsidR="005B73EE">
        <w:rPr>
          <w:rFonts w:ascii="仿宋" w:eastAsia="仿宋" w:hAnsi="仿宋" w:cstheme="minorBidi" w:hint="eastAsia"/>
          <w:sz w:val="28"/>
          <w:szCs w:val="28"/>
        </w:rPr>
        <w:t>或科研人员</w:t>
      </w:r>
      <w:r w:rsidRPr="001C7F16">
        <w:rPr>
          <w:rFonts w:ascii="仿宋" w:eastAsia="仿宋" w:hAnsi="仿宋" w:cstheme="minorBidi" w:hint="eastAsia"/>
          <w:sz w:val="28"/>
          <w:szCs w:val="28"/>
        </w:rPr>
        <w:t>。</w:t>
      </w:r>
    </w:p>
    <w:p w:rsidR="001C7F16" w:rsidRPr="004F6AE9" w:rsidRDefault="001C7F16" w:rsidP="004F6AE9">
      <w:pPr>
        <w:pStyle w:val="a7"/>
        <w:ind w:leftChars="100" w:left="210" w:firstLine="560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园区类：</w:t>
      </w:r>
      <w:r w:rsidR="00360963">
        <w:rPr>
          <w:rFonts w:ascii="仿宋" w:eastAsia="仿宋" w:hAnsi="仿宋" w:cstheme="minorBidi" w:hint="eastAsia"/>
          <w:sz w:val="28"/>
          <w:szCs w:val="28"/>
        </w:rPr>
        <w:t>参评园区为全国范围内官方认定的</w:t>
      </w:r>
      <w:r w:rsidR="00360963" w:rsidRPr="00360963">
        <w:rPr>
          <w:rFonts w:ascii="仿宋" w:eastAsia="仿宋" w:hAnsi="仿宋" w:cstheme="minorBidi" w:hint="eastAsia"/>
          <w:sz w:val="28"/>
          <w:szCs w:val="28"/>
        </w:rPr>
        <w:t>高新技术产业园区、高新技术产业开发区或国家自主创新示范区</w:t>
      </w:r>
      <w:r w:rsidR="00FA6464">
        <w:rPr>
          <w:rFonts w:ascii="仿宋" w:eastAsia="仿宋" w:hAnsi="仿宋" w:cstheme="minorBidi" w:hint="eastAsia"/>
          <w:sz w:val="28"/>
          <w:szCs w:val="28"/>
        </w:rPr>
        <w:t>。</w:t>
      </w:r>
    </w:p>
    <w:p w:rsidR="004F6AE9" w:rsidRPr="00361FFF" w:rsidRDefault="004F6AE9" w:rsidP="004F6AE9">
      <w:pPr>
        <w:pStyle w:val="a7"/>
        <w:ind w:leftChars="100" w:left="210" w:firstLine="562"/>
        <w:rPr>
          <w:rFonts w:ascii="仿宋" w:eastAsia="仿宋" w:hAnsi="仿宋" w:cstheme="minorBidi"/>
          <w:b/>
          <w:sz w:val="28"/>
          <w:szCs w:val="28"/>
        </w:rPr>
      </w:pPr>
    </w:p>
    <w:p w:rsidR="004F6AE9" w:rsidRDefault="004F6AE9" w:rsidP="004F6AE9">
      <w:pPr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lastRenderedPageBreak/>
        <w:t>三·奖项设置</w:t>
      </w:r>
      <w:r w:rsidR="00D03831">
        <w:rPr>
          <w:rFonts w:ascii="仿宋" w:eastAsia="仿宋" w:hAnsi="仿宋" w:cstheme="minorBidi" w:hint="eastAsia"/>
          <w:b/>
          <w:sz w:val="28"/>
          <w:szCs w:val="28"/>
        </w:rPr>
        <w:t>及评选</w:t>
      </w:r>
      <w:r w:rsidR="00CE704B">
        <w:rPr>
          <w:rFonts w:ascii="仿宋" w:eastAsia="仿宋" w:hAnsi="仿宋" w:cstheme="minorBidi" w:hint="eastAsia"/>
          <w:b/>
          <w:sz w:val="28"/>
          <w:szCs w:val="28"/>
        </w:rPr>
        <w:t>标准</w:t>
      </w:r>
    </w:p>
    <w:p w:rsidR="0011254E" w:rsidRPr="004F6AE9" w:rsidRDefault="0011254E" w:rsidP="004F6AE9">
      <w:pPr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t>【企业类】</w:t>
      </w:r>
    </w:p>
    <w:p w:rsidR="0024486E" w:rsidRPr="004F6AE9" w:rsidRDefault="0024486E" w:rsidP="00D325DD">
      <w:pPr>
        <w:pStyle w:val="a7"/>
        <w:numPr>
          <w:ilvl w:val="0"/>
          <w:numId w:val="1"/>
        </w:numPr>
        <w:ind w:firstLineChars="0"/>
        <w:rPr>
          <w:rFonts w:ascii="仿宋" w:eastAsia="仿宋" w:hAnsi="仿宋" w:cstheme="minorBidi"/>
          <w:b/>
          <w:sz w:val="28"/>
          <w:szCs w:val="28"/>
        </w:rPr>
      </w:pPr>
      <w:proofErr w:type="gramStart"/>
      <w:r w:rsidRPr="004F6AE9">
        <w:rPr>
          <w:rFonts w:ascii="仿宋" w:eastAsia="仿宋" w:hAnsi="仿宋" w:cstheme="minorBidi" w:hint="eastAsia"/>
          <w:b/>
          <w:sz w:val="28"/>
          <w:szCs w:val="28"/>
        </w:rPr>
        <w:t>年度科创企业</w:t>
      </w:r>
      <w:proofErr w:type="gramEnd"/>
    </w:p>
    <w:p w:rsidR="0024486E" w:rsidRPr="004F6AE9" w:rsidRDefault="0024486E" w:rsidP="00D1722F">
      <w:pPr>
        <w:rPr>
          <w:rFonts w:ascii="仿宋" w:eastAsia="仿宋" w:hAnsi="仿宋" w:cstheme="minorBidi"/>
          <w:sz w:val="28"/>
          <w:szCs w:val="28"/>
        </w:rPr>
      </w:pPr>
      <w:r w:rsidRPr="004F6AE9">
        <w:rPr>
          <w:rFonts w:ascii="仿宋" w:eastAsia="仿宋" w:hAnsi="仿宋" w:cstheme="minorBidi" w:hint="eastAsia"/>
          <w:sz w:val="28"/>
          <w:szCs w:val="28"/>
        </w:rPr>
        <w:t>评选</w:t>
      </w:r>
      <w:r w:rsidR="003D7128" w:rsidRPr="004F6AE9">
        <w:rPr>
          <w:rFonts w:ascii="仿宋" w:eastAsia="仿宋" w:hAnsi="仿宋" w:cstheme="minorBidi" w:hint="eastAsia"/>
          <w:sz w:val="28"/>
          <w:szCs w:val="28"/>
        </w:rPr>
        <w:t>本年度内</w:t>
      </w:r>
      <w:r w:rsidR="00D36434">
        <w:rPr>
          <w:rFonts w:ascii="仿宋" w:eastAsia="仿宋" w:hAnsi="仿宋" w:cstheme="minorBidi" w:hint="eastAsia"/>
          <w:sz w:val="28"/>
          <w:szCs w:val="28"/>
        </w:rPr>
        <w:t>，</w:t>
      </w:r>
      <w:r w:rsidRPr="004F6AE9">
        <w:rPr>
          <w:rFonts w:ascii="仿宋" w:eastAsia="仿宋" w:hAnsi="仿宋" w:cstheme="minorBidi" w:hint="eastAsia"/>
          <w:sz w:val="28"/>
          <w:szCs w:val="28"/>
        </w:rPr>
        <w:t>在</w:t>
      </w:r>
      <w:r w:rsidR="003D7128" w:rsidRPr="004F6AE9">
        <w:rPr>
          <w:rFonts w:ascii="仿宋" w:eastAsia="仿宋" w:hAnsi="仿宋" w:cstheme="minorBidi" w:hint="eastAsia"/>
          <w:sz w:val="28"/>
          <w:szCs w:val="28"/>
        </w:rPr>
        <w:t>信息技术、生物医药、高端装备制造、新材料、绿色低碳、数字经济</w:t>
      </w:r>
      <w:r w:rsidRPr="004F6AE9">
        <w:rPr>
          <w:rFonts w:ascii="仿宋" w:eastAsia="仿宋" w:hAnsi="仿宋" w:cstheme="minorBidi" w:hint="eastAsia"/>
          <w:sz w:val="28"/>
          <w:szCs w:val="28"/>
        </w:rPr>
        <w:t>等领域</w:t>
      </w:r>
      <w:r w:rsidR="00D36434">
        <w:rPr>
          <w:rFonts w:ascii="仿宋" w:eastAsia="仿宋" w:hAnsi="仿宋" w:cstheme="minorBidi" w:hint="eastAsia"/>
          <w:sz w:val="28"/>
          <w:szCs w:val="28"/>
        </w:rPr>
        <w:t>具备行业领先技术或突出贡献的</w:t>
      </w:r>
      <w:r w:rsidR="00933E99">
        <w:rPr>
          <w:rFonts w:ascii="仿宋" w:eastAsia="仿宋" w:hAnsi="仿宋" w:cstheme="minorBidi" w:hint="eastAsia"/>
          <w:sz w:val="28"/>
          <w:szCs w:val="28"/>
        </w:rPr>
        <w:t>杰出</w:t>
      </w:r>
      <w:r w:rsidRPr="004F6AE9">
        <w:rPr>
          <w:rFonts w:ascii="仿宋" w:eastAsia="仿宋" w:hAnsi="仿宋" w:cstheme="minorBidi" w:hint="eastAsia"/>
          <w:sz w:val="28"/>
          <w:szCs w:val="28"/>
        </w:rPr>
        <w:t>企业。</w:t>
      </w:r>
    </w:p>
    <w:p w:rsidR="009F3D79" w:rsidRPr="00D1722F" w:rsidRDefault="009F3D79" w:rsidP="0024486E">
      <w:pPr>
        <w:rPr>
          <w:rFonts w:ascii="微软雅黑" w:eastAsia="微软雅黑" w:hAnsi="微软雅黑"/>
        </w:rPr>
      </w:pPr>
    </w:p>
    <w:p w:rsidR="0024486E" w:rsidRPr="004F6AE9" w:rsidRDefault="00290950" w:rsidP="00D325DD">
      <w:pPr>
        <w:pStyle w:val="a7"/>
        <w:numPr>
          <w:ilvl w:val="0"/>
          <w:numId w:val="1"/>
        </w:numPr>
        <w:ind w:firstLineChars="0"/>
        <w:rPr>
          <w:rFonts w:ascii="仿宋" w:eastAsia="仿宋" w:hAnsi="仿宋" w:cstheme="minorBidi"/>
          <w:b/>
          <w:sz w:val="28"/>
          <w:szCs w:val="28"/>
        </w:rPr>
      </w:pPr>
      <w:r w:rsidRPr="004F6AE9">
        <w:rPr>
          <w:rFonts w:ascii="仿宋" w:eastAsia="仿宋" w:hAnsi="仿宋" w:cstheme="minorBidi" w:hint="eastAsia"/>
          <w:b/>
          <w:sz w:val="28"/>
          <w:szCs w:val="28"/>
        </w:rPr>
        <w:t>年度先锋引擎</w:t>
      </w:r>
    </w:p>
    <w:p w:rsidR="0024486E" w:rsidRPr="004F6AE9" w:rsidRDefault="0024486E" w:rsidP="0024486E">
      <w:pPr>
        <w:rPr>
          <w:rFonts w:ascii="仿宋" w:eastAsia="仿宋" w:hAnsi="仿宋" w:cstheme="minorBidi"/>
          <w:sz w:val="28"/>
          <w:szCs w:val="28"/>
        </w:rPr>
      </w:pPr>
      <w:r w:rsidRPr="004F6AE9">
        <w:rPr>
          <w:rFonts w:ascii="仿宋" w:eastAsia="仿宋" w:hAnsi="仿宋" w:cstheme="minorBidi" w:hint="eastAsia"/>
          <w:sz w:val="28"/>
          <w:szCs w:val="28"/>
        </w:rPr>
        <w:t>评选具有科技感、创新精神，可市场化、商业化、规模化落地，且能产生积极社会影响力的科技创新企业，作为年度先锋引擎代表。</w:t>
      </w:r>
    </w:p>
    <w:p w:rsidR="0024486E" w:rsidRPr="00C01F3A" w:rsidRDefault="0024486E" w:rsidP="0024486E">
      <w:pPr>
        <w:rPr>
          <w:rFonts w:ascii="微软雅黑" w:eastAsia="微软雅黑" w:hAnsi="微软雅黑"/>
        </w:rPr>
      </w:pPr>
    </w:p>
    <w:p w:rsidR="0024486E" w:rsidRPr="004F6AE9" w:rsidRDefault="00290950" w:rsidP="00D325DD">
      <w:pPr>
        <w:pStyle w:val="a7"/>
        <w:numPr>
          <w:ilvl w:val="0"/>
          <w:numId w:val="1"/>
        </w:numPr>
        <w:ind w:firstLineChars="0"/>
        <w:rPr>
          <w:rFonts w:ascii="仿宋" w:eastAsia="仿宋" w:hAnsi="仿宋" w:cstheme="minorBidi"/>
          <w:b/>
          <w:sz w:val="28"/>
          <w:szCs w:val="28"/>
        </w:rPr>
      </w:pPr>
      <w:r w:rsidRPr="004F6AE9">
        <w:rPr>
          <w:rFonts w:ascii="仿宋" w:eastAsia="仿宋" w:hAnsi="仿宋" w:cstheme="minorBidi" w:hint="eastAsia"/>
          <w:b/>
          <w:sz w:val="28"/>
          <w:szCs w:val="28"/>
        </w:rPr>
        <w:t>年度新锐潜力</w:t>
      </w:r>
    </w:p>
    <w:p w:rsidR="0024486E" w:rsidRPr="004F6AE9" w:rsidRDefault="0024486E" w:rsidP="0024486E">
      <w:pPr>
        <w:rPr>
          <w:rFonts w:ascii="仿宋" w:eastAsia="仿宋" w:hAnsi="仿宋" w:cstheme="minorBidi"/>
          <w:sz w:val="28"/>
          <w:szCs w:val="28"/>
        </w:rPr>
      </w:pPr>
      <w:proofErr w:type="gramStart"/>
      <w:r w:rsidRPr="004F6AE9">
        <w:rPr>
          <w:rFonts w:ascii="仿宋" w:eastAsia="仿宋" w:hAnsi="仿宋" w:cstheme="minorBidi" w:hint="eastAsia"/>
          <w:sz w:val="28"/>
          <w:szCs w:val="28"/>
        </w:rPr>
        <w:t>评选科创</w:t>
      </w:r>
      <w:proofErr w:type="gramEnd"/>
      <w:r w:rsidR="00501259" w:rsidRPr="004F6AE9">
        <w:rPr>
          <w:rFonts w:ascii="仿宋" w:eastAsia="仿宋" w:hAnsi="仿宋" w:cstheme="minorBidi" w:hint="eastAsia"/>
          <w:sz w:val="28"/>
          <w:szCs w:val="28"/>
        </w:rPr>
        <w:t>中小</w:t>
      </w:r>
      <w:r w:rsidRPr="004F6AE9">
        <w:rPr>
          <w:rFonts w:ascii="仿宋" w:eastAsia="仿宋" w:hAnsi="仿宋" w:cstheme="minorBidi" w:hint="eastAsia"/>
          <w:sz w:val="28"/>
          <w:szCs w:val="28"/>
        </w:rPr>
        <w:t>企业中，</w:t>
      </w:r>
      <w:r w:rsidR="00DF0D6B">
        <w:rPr>
          <w:rFonts w:ascii="仿宋" w:eastAsia="仿宋" w:hAnsi="仿宋" w:cstheme="minorBidi" w:hint="eastAsia"/>
          <w:sz w:val="28"/>
          <w:szCs w:val="28"/>
        </w:rPr>
        <w:t>在细分赛道具备显著竞争力，</w:t>
      </w:r>
      <w:r w:rsidR="00411A3A">
        <w:rPr>
          <w:rFonts w:ascii="仿宋" w:eastAsia="仿宋" w:hAnsi="仿宋" w:cstheme="minorBidi" w:hint="eastAsia"/>
          <w:sz w:val="28"/>
          <w:szCs w:val="28"/>
        </w:rPr>
        <w:t>同时</w:t>
      </w:r>
      <w:r w:rsidRPr="004F6AE9">
        <w:rPr>
          <w:rFonts w:ascii="仿宋" w:eastAsia="仿宋" w:hAnsi="仿宋" w:cstheme="minorBidi" w:hint="eastAsia"/>
          <w:sz w:val="28"/>
          <w:szCs w:val="28"/>
        </w:rPr>
        <w:t>成立时间不超过10年，</w:t>
      </w:r>
      <w:r w:rsidR="00DF0D6B">
        <w:rPr>
          <w:rFonts w:ascii="仿宋" w:eastAsia="仿宋" w:hAnsi="仿宋" w:cstheme="minorBidi" w:hint="eastAsia"/>
          <w:sz w:val="28"/>
          <w:szCs w:val="28"/>
        </w:rPr>
        <w:t>已经</w:t>
      </w:r>
      <w:r w:rsidR="00411A3A">
        <w:rPr>
          <w:rFonts w:ascii="仿宋" w:eastAsia="仿宋" w:hAnsi="仿宋" w:cstheme="minorBidi" w:hint="eastAsia"/>
          <w:sz w:val="28"/>
          <w:szCs w:val="28"/>
        </w:rPr>
        <w:t>上市</w:t>
      </w:r>
      <w:proofErr w:type="gramStart"/>
      <w:r w:rsidR="00DF0D6B">
        <w:rPr>
          <w:rFonts w:ascii="仿宋" w:eastAsia="仿宋" w:hAnsi="仿宋" w:cstheme="minorBidi" w:hint="eastAsia"/>
          <w:sz w:val="28"/>
          <w:szCs w:val="28"/>
        </w:rPr>
        <w:t>科创板</w:t>
      </w:r>
      <w:proofErr w:type="gramEnd"/>
      <w:r w:rsidR="00DF0D6B">
        <w:rPr>
          <w:rFonts w:ascii="仿宋" w:eastAsia="仿宋" w:hAnsi="仿宋" w:cstheme="minorBidi" w:hint="eastAsia"/>
          <w:sz w:val="28"/>
          <w:szCs w:val="28"/>
        </w:rPr>
        <w:t>或</w:t>
      </w:r>
      <w:r w:rsidRPr="004F6AE9">
        <w:rPr>
          <w:rFonts w:ascii="仿宋" w:eastAsia="仿宋" w:hAnsi="仿宋" w:cstheme="minorBidi" w:hint="eastAsia"/>
          <w:sz w:val="28"/>
          <w:szCs w:val="28"/>
        </w:rPr>
        <w:t>未来1~3年有望</w:t>
      </w:r>
      <w:r w:rsidR="00411A3A">
        <w:rPr>
          <w:rFonts w:ascii="仿宋" w:eastAsia="仿宋" w:hAnsi="仿宋" w:cstheme="minorBidi" w:hint="eastAsia"/>
          <w:sz w:val="28"/>
          <w:szCs w:val="28"/>
        </w:rPr>
        <w:t>上市</w:t>
      </w:r>
      <w:proofErr w:type="gramStart"/>
      <w:r w:rsidRPr="004F6AE9">
        <w:rPr>
          <w:rFonts w:ascii="仿宋" w:eastAsia="仿宋" w:hAnsi="仿宋" w:cstheme="minorBidi" w:hint="eastAsia"/>
          <w:sz w:val="28"/>
          <w:szCs w:val="28"/>
        </w:rPr>
        <w:t>科创板</w:t>
      </w:r>
      <w:proofErr w:type="gramEnd"/>
      <w:r w:rsidRPr="004F6AE9">
        <w:rPr>
          <w:rFonts w:ascii="仿宋" w:eastAsia="仿宋" w:hAnsi="仿宋" w:cstheme="minorBidi" w:hint="eastAsia"/>
          <w:sz w:val="28"/>
          <w:szCs w:val="28"/>
        </w:rPr>
        <w:t>的新锐潜力股。</w:t>
      </w:r>
    </w:p>
    <w:p w:rsidR="0024486E" w:rsidRDefault="0024486E">
      <w:pPr>
        <w:rPr>
          <w:rFonts w:ascii="微软雅黑" w:eastAsia="微软雅黑" w:hAnsi="微软雅黑"/>
        </w:rPr>
      </w:pPr>
    </w:p>
    <w:p w:rsidR="0011254E" w:rsidRPr="0011254E" w:rsidRDefault="0011254E">
      <w:pPr>
        <w:rPr>
          <w:rFonts w:ascii="仿宋" w:eastAsia="仿宋" w:hAnsi="仿宋" w:cstheme="minorBidi"/>
          <w:b/>
          <w:sz w:val="28"/>
          <w:szCs w:val="28"/>
        </w:rPr>
      </w:pPr>
      <w:r w:rsidRPr="0011254E">
        <w:rPr>
          <w:rFonts w:ascii="仿宋" w:eastAsia="仿宋" w:hAnsi="仿宋" w:cstheme="minorBidi" w:hint="eastAsia"/>
          <w:b/>
          <w:sz w:val="28"/>
          <w:szCs w:val="28"/>
        </w:rPr>
        <w:t>【人物类】</w:t>
      </w:r>
    </w:p>
    <w:p w:rsidR="001730C4" w:rsidRPr="004F6AE9" w:rsidRDefault="00290950" w:rsidP="001730C4">
      <w:pPr>
        <w:pStyle w:val="a7"/>
        <w:numPr>
          <w:ilvl w:val="0"/>
          <w:numId w:val="1"/>
        </w:numPr>
        <w:ind w:firstLineChars="0"/>
        <w:rPr>
          <w:rFonts w:ascii="仿宋" w:eastAsia="仿宋" w:hAnsi="仿宋" w:cstheme="minorBidi"/>
          <w:b/>
          <w:sz w:val="28"/>
          <w:szCs w:val="28"/>
        </w:rPr>
      </w:pPr>
      <w:proofErr w:type="gramStart"/>
      <w:r w:rsidRPr="004F6AE9">
        <w:rPr>
          <w:rFonts w:ascii="仿宋" w:eastAsia="仿宋" w:hAnsi="仿宋" w:cstheme="minorBidi" w:hint="eastAsia"/>
          <w:b/>
          <w:sz w:val="28"/>
          <w:szCs w:val="28"/>
        </w:rPr>
        <w:t>年度科创引领</w:t>
      </w:r>
      <w:proofErr w:type="gramEnd"/>
      <w:r w:rsidRPr="004F6AE9">
        <w:rPr>
          <w:rFonts w:ascii="仿宋" w:eastAsia="仿宋" w:hAnsi="仿宋" w:cstheme="minorBidi" w:hint="eastAsia"/>
          <w:b/>
          <w:sz w:val="28"/>
          <w:szCs w:val="28"/>
        </w:rPr>
        <w:t>者</w:t>
      </w:r>
    </w:p>
    <w:p w:rsidR="001730C4" w:rsidRPr="004F6AE9" w:rsidRDefault="001730C4" w:rsidP="001730C4">
      <w:pPr>
        <w:rPr>
          <w:rFonts w:ascii="仿宋" w:eastAsia="仿宋" w:hAnsi="仿宋" w:cstheme="minorBidi"/>
          <w:sz w:val="28"/>
          <w:szCs w:val="28"/>
        </w:rPr>
      </w:pPr>
      <w:r w:rsidRPr="004F6AE9">
        <w:rPr>
          <w:rFonts w:ascii="仿宋" w:eastAsia="仿宋" w:hAnsi="仿宋" w:cstheme="minorBidi" w:hint="eastAsia"/>
          <w:sz w:val="28"/>
          <w:szCs w:val="28"/>
        </w:rPr>
        <w:t>评选</w:t>
      </w:r>
      <w:proofErr w:type="gramStart"/>
      <w:r w:rsidRPr="004F6AE9">
        <w:rPr>
          <w:rFonts w:ascii="仿宋" w:eastAsia="仿宋" w:hAnsi="仿宋" w:cstheme="minorBidi" w:hint="eastAsia"/>
          <w:sz w:val="28"/>
          <w:szCs w:val="28"/>
        </w:rPr>
        <w:t>年度科创</w:t>
      </w:r>
      <w:r w:rsidR="009972E8" w:rsidRPr="004F6AE9">
        <w:rPr>
          <w:rFonts w:ascii="仿宋" w:eastAsia="仿宋" w:hAnsi="仿宋" w:cstheme="minorBidi" w:hint="eastAsia"/>
          <w:sz w:val="28"/>
          <w:szCs w:val="28"/>
        </w:rPr>
        <w:t>引领</w:t>
      </w:r>
      <w:proofErr w:type="gramEnd"/>
      <w:r w:rsidR="009972E8" w:rsidRPr="004F6AE9">
        <w:rPr>
          <w:rFonts w:ascii="仿宋" w:eastAsia="仿宋" w:hAnsi="仿宋" w:cstheme="minorBidi" w:hint="eastAsia"/>
          <w:sz w:val="28"/>
          <w:szCs w:val="28"/>
        </w:rPr>
        <w:t>者</w:t>
      </w:r>
      <w:r w:rsidRPr="004F6AE9">
        <w:rPr>
          <w:rFonts w:ascii="仿宋" w:eastAsia="仿宋" w:hAnsi="仿宋" w:cstheme="minorBidi" w:hint="eastAsia"/>
          <w:sz w:val="28"/>
          <w:szCs w:val="28"/>
        </w:rPr>
        <w:t>，该人物在</w:t>
      </w:r>
      <w:r w:rsidR="006F79FF" w:rsidRPr="004F6AE9">
        <w:rPr>
          <w:rFonts w:ascii="仿宋" w:eastAsia="仿宋" w:hAnsi="仿宋" w:cstheme="minorBidi" w:hint="eastAsia"/>
          <w:sz w:val="28"/>
          <w:szCs w:val="28"/>
        </w:rPr>
        <w:t>本年度</w:t>
      </w:r>
      <w:r w:rsidRPr="004F6AE9">
        <w:rPr>
          <w:rFonts w:ascii="仿宋" w:eastAsia="仿宋" w:hAnsi="仿宋" w:cstheme="minorBidi" w:hint="eastAsia"/>
          <w:sz w:val="28"/>
          <w:szCs w:val="28"/>
        </w:rPr>
        <w:t>带领企业或团队实现科技创新重大突破，为攻克国</w:t>
      </w:r>
      <w:r w:rsidR="00FB3875" w:rsidRPr="004F6AE9">
        <w:rPr>
          <w:rFonts w:ascii="仿宋" w:eastAsia="仿宋" w:hAnsi="仿宋" w:cstheme="minorBidi" w:hint="eastAsia"/>
          <w:sz w:val="28"/>
          <w:szCs w:val="28"/>
        </w:rPr>
        <w:t>家“卡脖子”难题、重点发展方向做出杰出</w:t>
      </w:r>
      <w:r w:rsidRPr="004F6AE9">
        <w:rPr>
          <w:rFonts w:ascii="仿宋" w:eastAsia="仿宋" w:hAnsi="仿宋" w:cstheme="minorBidi" w:hint="eastAsia"/>
          <w:sz w:val="28"/>
          <w:szCs w:val="28"/>
        </w:rPr>
        <w:t>贡献。</w:t>
      </w:r>
    </w:p>
    <w:p w:rsidR="00FB20A3" w:rsidRDefault="00FB20A3">
      <w:pPr>
        <w:rPr>
          <w:rFonts w:ascii="微软雅黑" w:eastAsia="微软雅黑" w:hAnsi="微软雅黑"/>
        </w:rPr>
      </w:pPr>
    </w:p>
    <w:p w:rsidR="0011254E" w:rsidRPr="0011254E" w:rsidRDefault="0011254E">
      <w:pPr>
        <w:rPr>
          <w:rFonts w:ascii="仿宋" w:eastAsia="仿宋" w:hAnsi="仿宋" w:cstheme="minorBidi"/>
          <w:b/>
          <w:sz w:val="28"/>
          <w:szCs w:val="28"/>
        </w:rPr>
      </w:pPr>
      <w:r w:rsidRPr="0011254E">
        <w:rPr>
          <w:rFonts w:ascii="仿宋" w:eastAsia="仿宋" w:hAnsi="仿宋" w:cstheme="minorBidi" w:hint="eastAsia"/>
          <w:b/>
          <w:sz w:val="28"/>
          <w:szCs w:val="28"/>
        </w:rPr>
        <w:t>【园区类】</w:t>
      </w:r>
    </w:p>
    <w:p w:rsidR="004A59F4" w:rsidRPr="004F6AE9" w:rsidRDefault="001813CC" w:rsidP="00A5405D">
      <w:pPr>
        <w:pStyle w:val="a7"/>
        <w:numPr>
          <w:ilvl w:val="0"/>
          <w:numId w:val="1"/>
        </w:numPr>
        <w:ind w:firstLineChars="0"/>
        <w:rPr>
          <w:rFonts w:ascii="仿宋" w:eastAsia="仿宋" w:hAnsi="仿宋" w:cstheme="minorBidi"/>
          <w:b/>
          <w:sz w:val="28"/>
          <w:szCs w:val="28"/>
        </w:rPr>
      </w:pPr>
      <w:proofErr w:type="gramStart"/>
      <w:r w:rsidRPr="004F6AE9">
        <w:rPr>
          <w:rFonts w:ascii="仿宋" w:eastAsia="仿宋" w:hAnsi="仿宋" w:cstheme="minorBidi" w:hint="eastAsia"/>
          <w:b/>
          <w:sz w:val="28"/>
          <w:szCs w:val="28"/>
        </w:rPr>
        <w:t>年度科创园区</w:t>
      </w:r>
      <w:proofErr w:type="gramEnd"/>
    </w:p>
    <w:p w:rsidR="00FB3875" w:rsidRPr="004F6AE9" w:rsidRDefault="00FB3875">
      <w:pPr>
        <w:rPr>
          <w:rFonts w:ascii="仿宋" w:eastAsia="仿宋" w:hAnsi="仿宋" w:cstheme="minorBidi"/>
          <w:sz w:val="28"/>
          <w:szCs w:val="28"/>
        </w:rPr>
      </w:pPr>
      <w:r w:rsidRPr="004F6AE9">
        <w:rPr>
          <w:rFonts w:ascii="仿宋" w:eastAsia="仿宋" w:hAnsi="仿宋" w:cstheme="minorBidi" w:hint="eastAsia"/>
          <w:sz w:val="28"/>
          <w:szCs w:val="28"/>
        </w:rPr>
        <w:lastRenderedPageBreak/>
        <w:t>评选</w:t>
      </w:r>
      <w:r w:rsidR="00C97C52" w:rsidRPr="004F6AE9">
        <w:rPr>
          <w:rFonts w:ascii="仿宋" w:eastAsia="仿宋" w:hAnsi="仿宋" w:cstheme="minorBidi" w:hint="eastAsia"/>
          <w:sz w:val="28"/>
          <w:szCs w:val="28"/>
        </w:rPr>
        <w:t>聚集科创元素，</w:t>
      </w:r>
      <w:r w:rsidR="00464629">
        <w:rPr>
          <w:rFonts w:ascii="仿宋" w:eastAsia="仿宋" w:hAnsi="仿宋" w:cstheme="minorBidi" w:hint="eastAsia"/>
          <w:sz w:val="28"/>
          <w:szCs w:val="28"/>
        </w:rPr>
        <w:t>在产业布局、产业项目、产城融合、创新策</w:t>
      </w:r>
      <w:r w:rsidR="00116B69" w:rsidRPr="00116B69">
        <w:rPr>
          <w:rFonts w:ascii="仿宋" w:eastAsia="仿宋" w:hAnsi="仿宋" w:cstheme="minorBidi" w:hint="eastAsia"/>
          <w:sz w:val="28"/>
          <w:szCs w:val="28"/>
        </w:rPr>
        <w:t>源和创新人才引进等方面</w:t>
      </w:r>
      <w:r w:rsidR="006F7A01">
        <w:rPr>
          <w:rFonts w:ascii="仿宋" w:eastAsia="仿宋" w:hAnsi="仿宋" w:cstheme="minorBidi" w:hint="eastAsia"/>
          <w:sz w:val="28"/>
          <w:szCs w:val="28"/>
        </w:rPr>
        <w:t>表现</w:t>
      </w:r>
      <w:r w:rsidR="003117C0">
        <w:rPr>
          <w:rFonts w:ascii="仿宋" w:eastAsia="仿宋" w:hAnsi="仿宋" w:cstheme="minorBidi" w:hint="eastAsia"/>
          <w:sz w:val="28"/>
          <w:szCs w:val="28"/>
        </w:rPr>
        <w:t>出色</w:t>
      </w:r>
      <w:r w:rsidR="009C75F0" w:rsidRPr="004F6AE9">
        <w:rPr>
          <w:rFonts w:ascii="仿宋" w:eastAsia="仿宋" w:hAnsi="仿宋" w:cstheme="minorBidi" w:hint="eastAsia"/>
          <w:sz w:val="28"/>
          <w:szCs w:val="28"/>
        </w:rPr>
        <w:t>的</w:t>
      </w:r>
      <w:r w:rsidR="001D5E22" w:rsidRPr="004F6AE9">
        <w:rPr>
          <w:rFonts w:ascii="仿宋" w:eastAsia="仿宋" w:hAnsi="仿宋" w:cstheme="minorBidi" w:hint="eastAsia"/>
          <w:sz w:val="28"/>
          <w:szCs w:val="28"/>
        </w:rPr>
        <w:t>高新</w:t>
      </w:r>
      <w:r w:rsidR="00054F0A">
        <w:rPr>
          <w:rFonts w:ascii="仿宋" w:eastAsia="仿宋" w:hAnsi="仿宋" w:cstheme="minorBidi" w:hint="eastAsia"/>
          <w:sz w:val="28"/>
          <w:szCs w:val="28"/>
        </w:rPr>
        <w:t>技术</w:t>
      </w:r>
      <w:r w:rsidR="009C75F0" w:rsidRPr="004F6AE9">
        <w:rPr>
          <w:rFonts w:ascii="仿宋" w:eastAsia="仿宋" w:hAnsi="仿宋" w:cstheme="minorBidi" w:hint="eastAsia"/>
          <w:sz w:val="28"/>
          <w:szCs w:val="28"/>
        </w:rPr>
        <w:t>产业园区</w:t>
      </w:r>
      <w:r w:rsidR="005B22C5">
        <w:rPr>
          <w:rFonts w:ascii="仿宋" w:eastAsia="仿宋" w:hAnsi="仿宋" w:cstheme="minorBidi" w:hint="eastAsia"/>
          <w:sz w:val="28"/>
          <w:szCs w:val="28"/>
        </w:rPr>
        <w:t>、</w:t>
      </w:r>
      <w:r w:rsidR="00054F0A">
        <w:rPr>
          <w:rFonts w:ascii="仿宋" w:eastAsia="仿宋" w:hAnsi="仿宋" w:cstheme="minorBidi" w:hint="eastAsia"/>
          <w:sz w:val="28"/>
          <w:szCs w:val="28"/>
        </w:rPr>
        <w:t>高新技术产业开发区</w:t>
      </w:r>
      <w:r w:rsidR="005B22C5">
        <w:rPr>
          <w:rFonts w:ascii="仿宋" w:eastAsia="仿宋" w:hAnsi="仿宋" w:cstheme="minorBidi" w:hint="eastAsia"/>
          <w:sz w:val="28"/>
          <w:szCs w:val="28"/>
        </w:rPr>
        <w:t>或国家自主创新示范区</w:t>
      </w:r>
      <w:r w:rsidR="00C97C52" w:rsidRPr="004F6AE9">
        <w:rPr>
          <w:rFonts w:ascii="仿宋" w:eastAsia="仿宋" w:hAnsi="仿宋" w:cstheme="minorBidi" w:hint="eastAsia"/>
          <w:sz w:val="28"/>
          <w:szCs w:val="28"/>
        </w:rPr>
        <w:t>。</w:t>
      </w:r>
      <w:bookmarkStart w:id="0" w:name="_GoBack"/>
      <w:bookmarkEnd w:id="0"/>
    </w:p>
    <w:p w:rsidR="00D1722F" w:rsidRDefault="00D1722F" w:rsidP="00D1722F">
      <w:pPr>
        <w:rPr>
          <w:rFonts w:ascii="微软雅黑" w:eastAsia="微软雅黑" w:hAnsi="微软雅黑"/>
        </w:rPr>
      </w:pPr>
    </w:p>
    <w:p w:rsidR="004A59F4" w:rsidRPr="006F7A01" w:rsidRDefault="00D1722F" w:rsidP="00D1722F">
      <w:pPr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D1722F">
        <w:rPr>
          <w:rFonts w:ascii="仿宋" w:eastAsia="仿宋" w:hAnsi="仿宋" w:cstheme="minorBidi" w:hint="eastAsia"/>
          <w:sz w:val="28"/>
          <w:szCs w:val="28"/>
        </w:rPr>
        <w:t>以上</w:t>
      </w:r>
      <w:r w:rsidR="00855F6B">
        <w:rPr>
          <w:rFonts w:ascii="仿宋" w:eastAsia="仿宋" w:hAnsi="仿宋" w:cstheme="minorBidi" w:hint="eastAsia"/>
          <w:sz w:val="28"/>
          <w:szCs w:val="28"/>
        </w:rPr>
        <w:t>2022</w:t>
      </w:r>
      <w:proofErr w:type="gramStart"/>
      <w:r w:rsidR="00855F6B">
        <w:rPr>
          <w:rFonts w:ascii="仿宋" w:eastAsia="仿宋" w:hAnsi="仿宋" w:cstheme="minorBidi" w:hint="eastAsia"/>
          <w:sz w:val="28"/>
          <w:szCs w:val="28"/>
        </w:rPr>
        <w:t>科创先锋</w:t>
      </w:r>
      <w:proofErr w:type="gramEnd"/>
      <w:r w:rsidR="00855F6B">
        <w:rPr>
          <w:rFonts w:ascii="仿宋" w:eastAsia="仿宋" w:hAnsi="仿宋" w:cstheme="minorBidi" w:hint="eastAsia"/>
          <w:sz w:val="28"/>
          <w:szCs w:val="28"/>
        </w:rPr>
        <w:t>评选</w:t>
      </w:r>
      <w:r w:rsidR="004C7490" w:rsidRPr="006F7A01">
        <w:rPr>
          <w:rFonts w:ascii="仿宋" w:eastAsia="仿宋" w:hAnsi="仿宋" w:cstheme="minorBidi" w:hint="eastAsia"/>
          <w:sz w:val="28"/>
          <w:szCs w:val="28"/>
        </w:rPr>
        <w:t>五</w:t>
      </w:r>
      <w:r w:rsidR="004A59F4" w:rsidRPr="006F7A01">
        <w:rPr>
          <w:rFonts w:ascii="仿宋" w:eastAsia="仿宋" w:hAnsi="仿宋" w:cstheme="minorBidi" w:hint="eastAsia"/>
          <w:sz w:val="28"/>
          <w:szCs w:val="28"/>
        </w:rPr>
        <w:t>大奖项</w:t>
      </w:r>
      <w:r w:rsidR="00914336" w:rsidRPr="006F7A01">
        <w:rPr>
          <w:rFonts w:ascii="仿宋" w:eastAsia="仿宋" w:hAnsi="仿宋" w:cstheme="minorBidi" w:hint="eastAsia"/>
          <w:sz w:val="28"/>
          <w:szCs w:val="28"/>
        </w:rPr>
        <w:t>，将根据证监会最新修订的《科创属性评价指引（试行）》的评价标准，设立</w:t>
      </w:r>
      <w:r w:rsidR="005B4651">
        <w:rPr>
          <w:rFonts w:ascii="仿宋" w:eastAsia="仿宋" w:hAnsi="仿宋" w:cstheme="minorBidi" w:hint="eastAsia"/>
          <w:b/>
          <w:sz w:val="28"/>
          <w:szCs w:val="28"/>
        </w:rPr>
        <w:t>所属</w:t>
      </w:r>
      <w:r w:rsidR="00700A2C" w:rsidRPr="006F7A01">
        <w:rPr>
          <w:rFonts w:ascii="仿宋" w:eastAsia="仿宋" w:hAnsi="仿宋" w:cstheme="minorBidi" w:hint="eastAsia"/>
          <w:b/>
          <w:sz w:val="28"/>
          <w:szCs w:val="28"/>
        </w:rPr>
        <w:t>行业赛道、融资进展、创新评级、创新投入、知识产权资产</w:t>
      </w:r>
      <w:r w:rsidR="004A59F4" w:rsidRPr="006F7A01">
        <w:rPr>
          <w:rFonts w:ascii="仿宋" w:eastAsia="仿宋" w:hAnsi="仿宋" w:cstheme="minorBidi" w:hint="eastAsia"/>
          <w:sz w:val="28"/>
          <w:szCs w:val="28"/>
        </w:rPr>
        <w:t>这五重维</w:t>
      </w:r>
      <w:proofErr w:type="gramStart"/>
      <w:r w:rsidR="004A59F4" w:rsidRPr="006F7A01">
        <w:rPr>
          <w:rFonts w:ascii="仿宋" w:eastAsia="仿宋" w:hAnsi="仿宋" w:cstheme="minorBidi" w:hint="eastAsia"/>
          <w:sz w:val="28"/>
          <w:szCs w:val="28"/>
        </w:rPr>
        <w:t>度</w:t>
      </w:r>
      <w:r w:rsidR="00377D6F">
        <w:rPr>
          <w:rFonts w:ascii="仿宋" w:eastAsia="仿宋" w:hAnsi="仿宋" w:cstheme="minorBidi" w:hint="eastAsia"/>
          <w:sz w:val="28"/>
          <w:szCs w:val="28"/>
        </w:rPr>
        <w:t>客观</w:t>
      </w:r>
      <w:proofErr w:type="gramEnd"/>
      <w:r w:rsidR="00377D6F">
        <w:rPr>
          <w:rFonts w:ascii="仿宋" w:eastAsia="仿宋" w:hAnsi="仿宋" w:cstheme="minorBidi" w:hint="eastAsia"/>
          <w:sz w:val="28"/>
          <w:szCs w:val="28"/>
        </w:rPr>
        <w:t>刻画参评</w:t>
      </w:r>
      <w:proofErr w:type="gramStart"/>
      <w:r w:rsidR="00377D6F">
        <w:rPr>
          <w:rFonts w:ascii="仿宋" w:eastAsia="仿宋" w:hAnsi="仿宋" w:cstheme="minorBidi" w:hint="eastAsia"/>
          <w:sz w:val="28"/>
          <w:szCs w:val="28"/>
        </w:rPr>
        <w:t>对象</w:t>
      </w:r>
      <w:r w:rsidR="00700A2C" w:rsidRPr="006F7A01">
        <w:rPr>
          <w:rFonts w:ascii="仿宋" w:eastAsia="仿宋" w:hAnsi="仿宋" w:cstheme="minorBidi" w:hint="eastAsia"/>
          <w:sz w:val="28"/>
          <w:szCs w:val="28"/>
        </w:rPr>
        <w:t>科创属性</w:t>
      </w:r>
      <w:proofErr w:type="gramEnd"/>
      <w:r w:rsidR="00377D6F">
        <w:rPr>
          <w:rFonts w:ascii="仿宋" w:eastAsia="仿宋" w:hAnsi="仿宋" w:cstheme="minorBidi" w:hint="eastAsia"/>
          <w:sz w:val="28"/>
          <w:szCs w:val="28"/>
        </w:rPr>
        <w:t>基本面，</w:t>
      </w:r>
      <w:r w:rsidR="00BA0C24">
        <w:rPr>
          <w:rFonts w:ascii="仿宋" w:eastAsia="仿宋" w:hAnsi="仿宋" w:cstheme="minorBidi" w:hint="eastAsia"/>
          <w:sz w:val="28"/>
          <w:szCs w:val="28"/>
        </w:rPr>
        <w:t>同时</w:t>
      </w:r>
      <w:r w:rsidR="00377D6F">
        <w:rPr>
          <w:rFonts w:ascii="仿宋" w:eastAsia="仿宋" w:hAnsi="仿宋" w:cstheme="minorBidi" w:hint="eastAsia"/>
          <w:sz w:val="28"/>
          <w:szCs w:val="28"/>
        </w:rPr>
        <w:t>围绕</w:t>
      </w:r>
      <w:r w:rsidR="00700A2C" w:rsidRPr="006F7A01">
        <w:rPr>
          <w:rFonts w:ascii="仿宋" w:eastAsia="仿宋" w:hAnsi="仿宋" w:cstheme="minorBidi" w:hint="eastAsia"/>
          <w:sz w:val="28"/>
          <w:szCs w:val="28"/>
        </w:rPr>
        <w:t>技术合作、专利转让许可、无效诉讼等情况进行风险诊断，</w:t>
      </w:r>
      <w:r w:rsidR="004A59F4" w:rsidRPr="006F7A01">
        <w:rPr>
          <w:rFonts w:ascii="仿宋" w:eastAsia="仿宋" w:hAnsi="仿宋" w:cstheme="minorBidi" w:hint="eastAsia"/>
          <w:sz w:val="28"/>
          <w:szCs w:val="28"/>
        </w:rPr>
        <w:t>并综合</w:t>
      </w:r>
      <w:r w:rsidR="007F7CA4" w:rsidRPr="006F7A01">
        <w:rPr>
          <w:rFonts w:ascii="仿宋" w:eastAsia="仿宋" w:hAnsi="仿宋" w:cstheme="minorBidi" w:hint="eastAsia"/>
          <w:sz w:val="28"/>
          <w:szCs w:val="28"/>
        </w:rPr>
        <w:t>专业评委会意见、</w:t>
      </w:r>
      <w:r w:rsidR="004A59F4" w:rsidRPr="006F7A01">
        <w:rPr>
          <w:rFonts w:ascii="仿宋" w:eastAsia="仿宋" w:hAnsi="仿宋" w:cstheme="minorBidi" w:hint="eastAsia"/>
          <w:sz w:val="28"/>
          <w:szCs w:val="28"/>
        </w:rPr>
        <w:t>媒体舆论评价、行业大数据等多方意见，进行专业评定，最终将产生五项大奖的</w:t>
      </w:r>
      <w:proofErr w:type="gramStart"/>
      <w:r w:rsidR="004A59F4" w:rsidRPr="006F7A01">
        <w:rPr>
          <w:rFonts w:ascii="仿宋" w:eastAsia="仿宋" w:hAnsi="仿宋" w:cstheme="minorBidi" w:hint="eastAsia"/>
          <w:sz w:val="28"/>
          <w:szCs w:val="28"/>
        </w:rPr>
        <w:t>年度</w:t>
      </w:r>
      <w:r w:rsidR="00665D30" w:rsidRPr="006F7A01">
        <w:rPr>
          <w:rFonts w:ascii="仿宋" w:eastAsia="仿宋" w:hAnsi="仿宋" w:cstheme="minorBidi" w:hint="eastAsia"/>
          <w:sz w:val="28"/>
          <w:szCs w:val="28"/>
        </w:rPr>
        <w:t>科创企业</w:t>
      </w:r>
      <w:proofErr w:type="gramEnd"/>
      <w:r w:rsidR="00665D30" w:rsidRPr="006F7A01">
        <w:rPr>
          <w:rFonts w:ascii="仿宋" w:eastAsia="仿宋" w:hAnsi="仿宋" w:cstheme="minorBidi" w:hint="eastAsia"/>
          <w:sz w:val="28"/>
          <w:szCs w:val="28"/>
        </w:rPr>
        <w:t>、</w:t>
      </w:r>
      <w:r w:rsidR="00665D30" w:rsidRPr="006F7A01">
        <w:rPr>
          <w:rFonts w:ascii="仿宋" w:eastAsia="仿宋" w:hAnsi="仿宋" w:cstheme="minorBidi"/>
          <w:sz w:val="28"/>
          <w:szCs w:val="28"/>
        </w:rPr>
        <w:t>人物或园区</w:t>
      </w:r>
      <w:r w:rsidR="004A59F4" w:rsidRPr="006F7A01">
        <w:rPr>
          <w:rFonts w:ascii="仿宋" w:eastAsia="仿宋" w:hAnsi="仿宋" w:cstheme="minorBidi" w:hint="eastAsia"/>
          <w:sz w:val="28"/>
          <w:szCs w:val="28"/>
        </w:rPr>
        <w:t>，并参与</w:t>
      </w:r>
      <w:r w:rsidR="00E12892" w:rsidRPr="006F7A01">
        <w:rPr>
          <w:rFonts w:ascii="仿宋" w:eastAsia="仿宋" w:hAnsi="仿宋" w:cstheme="minorBidi" w:hint="eastAsia"/>
          <w:sz w:val="28"/>
          <w:szCs w:val="28"/>
        </w:rPr>
        <w:t>202</w:t>
      </w:r>
      <w:r w:rsidR="00E12892" w:rsidRPr="006F7A01">
        <w:rPr>
          <w:rFonts w:ascii="仿宋" w:eastAsia="仿宋" w:hAnsi="仿宋" w:cstheme="minorBidi"/>
          <w:sz w:val="28"/>
          <w:szCs w:val="28"/>
        </w:rPr>
        <w:t>2</w:t>
      </w:r>
      <w:proofErr w:type="gramStart"/>
      <w:r w:rsidR="004A59F4" w:rsidRPr="006F7A01">
        <w:rPr>
          <w:rFonts w:ascii="仿宋" w:eastAsia="仿宋" w:hAnsi="仿宋" w:cstheme="minorBidi" w:hint="eastAsia"/>
          <w:sz w:val="28"/>
          <w:szCs w:val="28"/>
        </w:rPr>
        <w:t>科创领袖</w:t>
      </w:r>
      <w:proofErr w:type="gramEnd"/>
      <w:r w:rsidR="004A59F4" w:rsidRPr="006F7A01">
        <w:rPr>
          <w:rFonts w:ascii="仿宋" w:eastAsia="仿宋" w:hAnsi="仿宋" w:cstheme="minorBidi" w:hint="eastAsia"/>
          <w:sz w:val="28"/>
          <w:szCs w:val="28"/>
        </w:rPr>
        <w:t>论坛年度盛典。</w:t>
      </w:r>
    </w:p>
    <w:p w:rsidR="005B73EE" w:rsidRDefault="005B73EE">
      <w:pPr>
        <w:rPr>
          <w:rFonts w:ascii="微软雅黑" w:eastAsia="微软雅黑" w:hAnsi="微软雅黑"/>
        </w:rPr>
      </w:pPr>
    </w:p>
    <w:p w:rsidR="005B73EE" w:rsidRPr="009D25AD" w:rsidRDefault="009D25AD" w:rsidP="009D25A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四·</w:t>
      </w:r>
      <w:r w:rsidR="005B73EE" w:rsidRPr="009D25AD">
        <w:rPr>
          <w:rFonts w:ascii="仿宋" w:eastAsia="仿宋" w:hAnsi="仿宋" w:hint="eastAsia"/>
          <w:b/>
          <w:sz w:val="28"/>
          <w:szCs w:val="28"/>
        </w:rPr>
        <w:t>申报规则</w:t>
      </w:r>
    </w:p>
    <w:p w:rsidR="005B73EE" w:rsidRDefault="005B73EE" w:rsidP="005B73EE">
      <w:pPr>
        <w:pStyle w:val="1"/>
        <w:ind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</w:t>
      </w:r>
      <w:r w:rsidR="00E318A8">
        <w:rPr>
          <w:rFonts w:ascii="仿宋" w:eastAsia="仿宋" w:hAnsi="仿宋" w:hint="eastAsia"/>
          <w:bCs/>
          <w:sz w:val="28"/>
          <w:szCs w:val="28"/>
        </w:rPr>
        <w:t>、参选对象</w:t>
      </w:r>
      <w:r>
        <w:rPr>
          <w:rFonts w:ascii="仿宋" w:eastAsia="仿宋" w:hAnsi="仿宋" w:hint="eastAsia"/>
          <w:bCs/>
          <w:sz w:val="28"/>
          <w:szCs w:val="28"/>
        </w:rPr>
        <w:t>必须在</w:t>
      </w:r>
      <w:proofErr w:type="gramStart"/>
      <w:r w:rsidR="009D25AD">
        <w:rPr>
          <w:rFonts w:ascii="仿宋" w:eastAsia="仿宋" w:hAnsi="仿宋" w:hint="eastAsia"/>
          <w:bCs/>
          <w:sz w:val="28"/>
          <w:szCs w:val="28"/>
        </w:rPr>
        <w:t>科创</w:t>
      </w:r>
      <w:r>
        <w:rPr>
          <w:rFonts w:ascii="仿宋" w:eastAsia="仿宋" w:hAnsi="仿宋" w:hint="eastAsia"/>
          <w:bCs/>
          <w:sz w:val="28"/>
          <w:szCs w:val="28"/>
        </w:rPr>
        <w:t>领域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有具体的</w:t>
      </w:r>
      <w:r w:rsidR="006F4A06">
        <w:rPr>
          <w:rFonts w:ascii="仿宋" w:eastAsia="仿宋" w:hAnsi="仿宋" w:hint="eastAsia"/>
          <w:bCs/>
          <w:sz w:val="28"/>
          <w:szCs w:val="28"/>
        </w:rPr>
        <w:t>科研实力</w:t>
      </w:r>
      <w:r w:rsidR="006F4A06">
        <w:rPr>
          <w:rFonts w:ascii="仿宋" w:eastAsia="仿宋" w:hAnsi="仿宋"/>
          <w:bCs/>
          <w:sz w:val="28"/>
          <w:szCs w:val="28"/>
        </w:rPr>
        <w:t>、研发能力和</w:t>
      </w:r>
      <w:r w:rsidR="006F4A06">
        <w:rPr>
          <w:rFonts w:ascii="仿宋" w:eastAsia="仿宋" w:hAnsi="仿宋" w:hint="eastAsia"/>
          <w:bCs/>
          <w:sz w:val="28"/>
          <w:szCs w:val="28"/>
        </w:rPr>
        <w:t>落地</w:t>
      </w:r>
      <w:r w:rsidR="006F4A06">
        <w:rPr>
          <w:rFonts w:ascii="仿宋" w:eastAsia="仿宋" w:hAnsi="仿宋"/>
          <w:bCs/>
          <w:sz w:val="28"/>
          <w:szCs w:val="28"/>
        </w:rPr>
        <w:t>项目</w:t>
      </w:r>
      <w:r>
        <w:rPr>
          <w:rFonts w:ascii="仿宋" w:eastAsia="仿宋" w:hAnsi="仿宋" w:hint="eastAsia"/>
          <w:bCs/>
          <w:sz w:val="28"/>
          <w:szCs w:val="28"/>
        </w:rPr>
        <w:t>，并有切实的投入。</w:t>
      </w:r>
    </w:p>
    <w:p w:rsidR="005B73EE" w:rsidRDefault="005B73EE" w:rsidP="005B73EE">
      <w:pPr>
        <w:pStyle w:val="a7"/>
        <w:ind w:firstLine="560"/>
        <w:rPr>
          <w:rFonts w:ascii="仿宋" w:eastAsia="仿宋" w:hAnsi="仿宋" w:cs="Arial"/>
          <w:bCs/>
          <w:color w:val="282828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2、</w:t>
      </w:r>
      <w:r>
        <w:rPr>
          <w:rFonts w:ascii="仿宋" w:eastAsia="仿宋" w:hAnsi="仿宋" w:hint="eastAsia"/>
          <w:sz w:val="28"/>
          <w:szCs w:val="28"/>
        </w:rPr>
        <w:t>重点介绍申报</w:t>
      </w:r>
      <w:r w:rsidR="00904C92">
        <w:rPr>
          <w:rFonts w:ascii="仿宋" w:eastAsia="仿宋" w:hAnsi="仿宋" w:hint="eastAsia"/>
          <w:sz w:val="28"/>
          <w:szCs w:val="28"/>
        </w:rPr>
        <w:t>对象</w:t>
      </w:r>
      <w:r>
        <w:rPr>
          <w:rFonts w:ascii="仿宋" w:eastAsia="仿宋" w:hAnsi="仿宋" w:hint="eastAsia"/>
          <w:sz w:val="28"/>
          <w:szCs w:val="28"/>
        </w:rPr>
        <w:t>在</w:t>
      </w:r>
      <w:r>
        <w:rPr>
          <w:rFonts w:ascii="仿宋" w:eastAsia="仿宋" w:hAnsi="仿宋"/>
          <w:sz w:val="28"/>
          <w:szCs w:val="28"/>
        </w:rPr>
        <w:t>2021年7月至2022年7月期间</w:t>
      </w:r>
      <w:r>
        <w:rPr>
          <w:rFonts w:ascii="仿宋" w:eastAsia="仿宋" w:hAnsi="仿宋" w:hint="eastAsia"/>
          <w:sz w:val="28"/>
          <w:szCs w:val="28"/>
        </w:rPr>
        <w:t>，在</w:t>
      </w:r>
      <w:proofErr w:type="gramStart"/>
      <w:r w:rsidR="004C51E1">
        <w:rPr>
          <w:rFonts w:ascii="仿宋" w:eastAsia="仿宋" w:hAnsi="仿宋" w:hint="eastAsia"/>
          <w:sz w:val="28"/>
          <w:szCs w:val="28"/>
        </w:rPr>
        <w:t>科创</w:t>
      </w:r>
      <w:r>
        <w:rPr>
          <w:rFonts w:ascii="仿宋" w:eastAsia="仿宋" w:hAnsi="仿宋" w:hint="eastAsia"/>
          <w:sz w:val="28"/>
          <w:szCs w:val="28"/>
        </w:rPr>
        <w:t>领域</w:t>
      </w:r>
      <w:proofErr w:type="gramEnd"/>
      <w:r>
        <w:rPr>
          <w:rFonts w:ascii="仿宋" w:eastAsia="仿宋" w:hAnsi="仿宋" w:hint="eastAsia"/>
          <w:sz w:val="28"/>
          <w:szCs w:val="28"/>
        </w:rPr>
        <w:t>所做的具体项目，其中的规划投入以及取得的进展成果</w:t>
      </w:r>
      <w:r>
        <w:rPr>
          <w:rFonts w:ascii="仿宋_GB2312" w:eastAsia="仿宋_GB2312" w:hint="eastAsia"/>
          <w:sz w:val="28"/>
          <w:szCs w:val="32"/>
        </w:rPr>
        <w:t>。</w:t>
      </w:r>
    </w:p>
    <w:p w:rsidR="005B73EE" w:rsidRDefault="005B73EE" w:rsidP="005B73EE">
      <w:pPr>
        <w:pStyle w:val="a7"/>
        <w:ind w:firstLine="560"/>
        <w:rPr>
          <w:rFonts w:ascii="仿宋" w:eastAsia="仿宋" w:hAnsi="仿宋" w:cs="Arial"/>
          <w:color w:val="282828"/>
          <w:sz w:val="28"/>
          <w:szCs w:val="28"/>
        </w:rPr>
      </w:pPr>
      <w:r>
        <w:rPr>
          <w:rFonts w:ascii="仿宋" w:eastAsia="仿宋" w:hAnsi="仿宋" w:cs="Arial"/>
          <w:color w:val="282828"/>
          <w:sz w:val="28"/>
          <w:szCs w:val="28"/>
        </w:rPr>
        <w:t>3、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参选</w:t>
      </w:r>
      <w:r w:rsidR="00ED30F6">
        <w:rPr>
          <w:rFonts w:ascii="仿宋" w:eastAsia="仿宋" w:hAnsi="仿宋" w:cs="Arial" w:hint="eastAsia"/>
          <w:color w:val="282828"/>
          <w:sz w:val="28"/>
          <w:szCs w:val="28"/>
        </w:rPr>
        <w:t>对象</w:t>
      </w:r>
      <w:r>
        <w:rPr>
          <w:rFonts w:ascii="仿宋" w:eastAsia="仿宋" w:hAnsi="仿宋" w:cs="Arial"/>
          <w:color w:val="282828"/>
          <w:sz w:val="28"/>
          <w:szCs w:val="28"/>
        </w:rPr>
        <w:t>需提交相关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介绍</w:t>
      </w:r>
      <w:r>
        <w:rPr>
          <w:rFonts w:ascii="仿宋" w:eastAsia="仿宋" w:hAnsi="仿宋" w:cs="Arial"/>
          <w:color w:val="282828"/>
          <w:sz w:val="28"/>
          <w:szCs w:val="28"/>
        </w:rPr>
        <w:t>材料，包括但不限于《</w:t>
      </w:r>
      <w:r w:rsidR="00855F6B">
        <w:rPr>
          <w:rFonts w:ascii="仿宋" w:eastAsia="仿宋" w:hAnsi="仿宋" w:cs="Arial" w:hint="eastAsia"/>
          <w:color w:val="282828"/>
          <w:sz w:val="28"/>
          <w:szCs w:val="28"/>
        </w:rPr>
        <w:t>2022科创先锋评选</w:t>
      </w:r>
      <w:r>
        <w:rPr>
          <w:rFonts w:ascii="仿宋" w:eastAsia="仿宋" w:hAnsi="仿宋" w:cs="Arial"/>
          <w:color w:val="282828"/>
          <w:sz w:val="28"/>
          <w:szCs w:val="28"/>
        </w:rPr>
        <w:t>申报表》、能够佐证相关情况的图文及音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视</w:t>
      </w:r>
      <w:r>
        <w:rPr>
          <w:rFonts w:ascii="仿宋" w:eastAsia="仿宋" w:hAnsi="仿宋" w:cs="Arial"/>
          <w:color w:val="282828"/>
          <w:sz w:val="28"/>
          <w:szCs w:val="28"/>
        </w:rPr>
        <w:t>频资料等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（可通过附件进行提交）。</w:t>
      </w:r>
    </w:p>
    <w:p w:rsidR="005B73EE" w:rsidRPr="009D2F4D" w:rsidRDefault="005B73EE" w:rsidP="005B73EE">
      <w:pPr>
        <w:rPr>
          <w:rFonts w:ascii="仿宋" w:eastAsia="仿宋" w:hAnsi="仿宋"/>
          <w:b/>
          <w:sz w:val="28"/>
          <w:szCs w:val="28"/>
        </w:rPr>
      </w:pPr>
    </w:p>
    <w:p w:rsidR="005B73EE" w:rsidRPr="004F4194" w:rsidRDefault="004F4194" w:rsidP="004F419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>
        <w:rPr>
          <w:rFonts w:ascii="仿宋" w:eastAsia="仿宋" w:hAnsi="仿宋"/>
          <w:b/>
          <w:sz w:val="28"/>
          <w:szCs w:val="28"/>
        </w:rPr>
        <w:t>·</w:t>
      </w:r>
      <w:r w:rsidR="005B73EE" w:rsidRPr="004F4194">
        <w:rPr>
          <w:rFonts w:ascii="仿宋" w:eastAsia="仿宋" w:hAnsi="仿宋" w:hint="eastAsia"/>
          <w:b/>
          <w:sz w:val="28"/>
          <w:szCs w:val="28"/>
        </w:rPr>
        <w:t>申报方式</w:t>
      </w:r>
    </w:p>
    <w:p w:rsidR="005B73EE" w:rsidRDefault="005B73EE" w:rsidP="005B73EE">
      <w:pPr>
        <w:pStyle w:val="a9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b/>
          <w:color w:val="282828"/>
          <w:sz w:val="28"/>
          <w:szCs w:val="28"/>
        </w:rPr>
      </w:pPr>
      <w:r>
        <w:rPr>
          <w:rFonts w:ascii="仿宋" w:eastAsia="仿宋" w:hAnsi="仿宋" w:cs="Arial" w:hint="eastAsia"/>
          <w:color w:val="282828"/>
          <w:sz w:val="28"/>
          <w:szCs w:val="28"/>
        </w:rPr>
        <w:lastRenderedPageBreak/>
        <w:t>（一）评选</w:t>
      </w:r>
      <w:r>
        <w:rPr>
          <w:rFonts w:ascii="仿宋" w:eastAsia="仿宋" w:hAnsi="仿宋" w:cs="Arial"/>
          <w:color w:val="282828"/>
          <w:sz w:val="28"/>
          <w:szCs w:val="28"/>
        </w:rPr>
        <w:t>报名时间：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20</w:t>
      </w:r>
      <w:r>
        <w:rPr>
          <w:rFonts w:ascii="仿宋" w:eastAsia="仿宋" w:hAnsi="仿宋" w:cs="Arial"/>
          <w:b/>
          <w:color w:val="282828"/>
          <w:sz w:val="28"/>
          <w:szCs w:val="28"/>
        </w:rPr>
        <w:t>2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2年即日起至20</w:t>
      </w:r>
      <w:r>
        <w:rPr>
          <w:rFonts w:ascii="仿宋" w:eastAsia="仿宋" w:hAnsi="仿宋" w:cs="Arial"/>
          <w:b/>
          <w:color w:val="282828"/>
          <w:sz w:val="28"/>
          <w:szCs w:val="28"/>
        </w:rPr>
        <w:t>2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2年</w:t>
      </w:r>
      <w:r w:rsidR="007170AD">
        <w:rPr>
          <w:rFonts w:ascii="仿宋" w:eastAsia="仿宋" w:hAnsi="仿宋" w:cs="Arial"/>
          <w:b/>
          <w:color w:val="282828"/>
          <w:sz w:val="28"/>
          <w:szCs w:val="28"/>
        </w:rPr>
        <w:t>9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月</w:t>
      </w:r>
      <w:r w:rsidR="007170AD">
        <w:rPr>
          <w:rFonts w:ascii="仿宋" w:eastAsia="仿宋" w:hAnsi="仿宋" w:cs="Arial" w:hint="eastAsia"/>
          <w:b/>
          <w:color w:val="282828"/>
          <w:sz w:val="28"/>
          <w:szCs w:val="28"/>
        </w:rPr>
        <w:t>30日（周五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）24点截止。</w:t>
      </w:r>
    </w:p>
    <w:p w:rsidR="005B73EE" w:rsidRDefault="005B73EE" w:rsidP="005B73EE">
      <w:pPr>
        <w:pStyle w:val="a9"/>
        <w:shd w:val="clear" w:color="auto" w:fill="FFFFFF"/>
        <w:spacing w:before="0" w:beforeAutospacing="0" w:after="0" w:afterAutospacing="0"/>
        <w:ind w:firstLineChars="200" w:firstLine="560"/>
        <w:rPr>
          <w:rFonts w:eastAsia="仿宋"/>
        </w:rPr>
      </w:pPr>
      <w:r>
        <w:rPr>
          <w:rFonts w:ascii="仿宋" w:eastAsia="仿宋" w:hAnsi="仿宋" w:cs="Arial" w:hint="eastAsia"/>
          <w:color w:val="282828"/>
          <w:sz w:val="28"/>
          <w:szCs w:val="28"/>
        </w:rPr>
        <w:t>（二）评选报名方式：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自荐报名和专家推荐两种方式。</w:t>
      </w:r>
    </w:p>
    <w:p w:rsidR="005B73EE" w:rsidRDefault="005B73EE" w:rsidP="005B73EE">
      <w:pPr>
        <w:pStyle w:val="a9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282828"/>
          <w:sz w:val="28"/>
          <w:szCs w:val="28"/>
        </w:rPr>
      </w:pPr>
      <w:r>
        <w:rPr>
          <w:rFonts w:ascii="仿宋" w:eastAsia="仿宋" w:hAnsi="仿宋" w:cs="Arial" w:hint="eastAsia"/>
          <w:color w:val="282828"/>
          <w:sz w:val="28"/>
          <w:szCs w:val="28"/>
        </w:rPr>
        <w:t>（三）评选报名通道：登录澎湃新闻客户端“</w:t>
      </w:r>
      <w:r w:rsidR="00855F6B">
        <w:rPr>
          <w:rFonts w:ascii="仿宋" w:eastAsia="仿宋" w:hAnsi="仿宋" w:cs="Arial" w:hint="eastAsia"/>
          <w:color w:val="282828"/>
          <w:sz w:val="28"/>
          <w:szCs w:val="28"/>
        </w:rPr>
        <w:t>2022科创先锋评选</w:t>
      </w:r>
      <w:r w:rsidR="00570EF0">
        <w:rPr>
          <w:rFonts w:ascii="仿宋" w:eastAsia="仿宋" w:hAnsi="仿宋" w:cs="Arial" w:hint="eastAsia"/>
          <w:color w:val="282828"/>
          <w:sz w:val="28"/>
          <w:szCs w:val="28"/>
        </w:rPr>
        <w:t>”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专题页，点击 “</w:t>
      </w:r>
      <w:r w:rsidR="00855F6B">
        <w:rPr>
          <w:rFonts w:ascii="仿宋" w:eastAsia="仿宋" w:hAnsi="仿宋" w:cs="Arial" w:hint="eastAsia"/>
          <w:color w:val="282828"/>
          <w:sz w:val="28"/>
          <w:szCs w:val="28"/>
        </w:rPr>
        <w:t>2022科创先锋评选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报名入口”，</w:t>
      </w:r>
      <w:proofErr w:type="gramStart"/>
      <w:r>
        <w:rPr>
          <w:rFonts w:ascii="仿宋" w:eastAsia="仿宋" w:hAnsi="仿宋" w:cs="Arial" w:hint="eastAsia"/>
          <w:color w:val="282828"/>
          <w:sz w:val="28"/>
          <w:szCs w:val="28"/>
        </w:rPr>
        <w:t>下载评选申报</w:t>
      </w:r>
      <w:proofErr w:type="gramEnd"/>
      <w:r>
        <w:rPr>
          <w:rFonts w:ascii="仿宋" w:eastAsia="仿宋" w:hAnsi="仿宋" w:cs="Arial" w:hint="eastAsia"/>
          <w:color w:val="282828"/>
          <w:sz w:val="28"/>
          <w:szCs w:val="28"/>
        </w:rPr>
        <w:t>表word文档，依据提示信息</w:t>
      </w:r>
      <w:r>
        <w:rPr>
          <w:rFonts w:ascii="仿宋" w:eastAsia="仿宋" w:hAnsi="仿宋" w:cs="Arial"/>
          <w:color w:val="282828"/>
          <w:sz w:val="28"/>
          <w:szCs w:val="28"/>
        </w:rPr>
        <w:t>填报相关信息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后，将申报表及申报材料发送至评选官方报名邮箱：</w:t>
      </w:r>
      <w:hyperlink r:id="rId7" w:history="1">
        <w:r w:rsidR="00D85049" w:rsidRPr="00D839FD">
          <w:rPr>
            <w:rStyle w:val="a8"/>
            <w:rFonts w:ascii="仿宋" w:eastAsia="仿宋" w:hAnsi="仿宋" w:cs="Arial" w:hint="eastAsia"/>
            <w:sz w:val="28"/>
            <w:szCs w:val="28"/>
          </w:rPr>
          <w:t>kcxf@thepaper</w:t>
        </w:r>
        <w:r w:rsidR="00D85049" w:rsidRPr="00D839FD">
          <w:rPr>
            <w:rStyle w:val="a8"/>
            <w:rFonts w:ascii="仿宋" w:eastAsia="仿宋" w:hAnsi="仿宋" w:cs="Arial"/>
            <w:sz w:val="28"/>
            <w:szCs w:val="28"/>
          </w:rPr>
          <w:t>.cn</w:t>
        </w:r>
      </w:hyperlink>
      <w:r w:rsidR="00D85049">
        <w:rPr>
          <w:rFonts w:ascii="仿宋" w:eastAsia="仿宋" w:hAnsi="仿宋" w:cs="Arial"/>
          <w:color w:val="282828"/>
          <w:sz w:val="28"/>
          <w:szCs w:val="28"/>
        </w:rPr>
        <w:t xml:space="preserve"> </w:t>
      </w:r>
      <w:r>
        <w:rPr>
          <w:rFonts w:ascii="仿宋" w:eastAsia="仿宋" w:hAnsi="仿宋" w:cs="Arial" w:hint="eastAsia"/>
          <w:b/>
          <w:color w:val="282828"/>
          <w:sz w:val="28"/>
          <w:szCs w:val="28"/>
        </w:rPr>
        <w:t>，邮件标题请注明：参选类别（申报奖项名称）+ 参选者名称</w:t>
      </w:r>
      <w:r>
        <w:rPr>
          <w:rFonts w:ascii="仿宋" w:eastAsia="仿宋" w:hAnsi="仿宋" w:cs="Arial"/>
          <w:color w:val="282828"/>
          <w:sz w:val="28"/>
          <w:szCs w:val="28"/>
        </w:rPr>
        <w:t>。</w:t>
      </w:r>
    </w:p>
    <w:p w:rsidR="005B73EE" w:rsidRDefault="005B73EE" w:rsidP="005B73EE">
      <w:pPr>
        <w:pStyle w:val="a9"/>
        <w:shd w:val="clear" w:color="auto" w:fill="FFFFFF"/>
        <w:spacing w:before="0" w:beforeAutospacing="0" w:after="0" w:afterAutospacing="0"/>
        <w:ind w:firstLineChars="200" w:firstLine="560"/>
        <w:rPr>
          <w:rFonts w:ascii="仿宋" w:eastAsia="仿宋" w:hAnsi="仿宋" w:cs="Arial"/>
          <w:color w:val="282828"/>
          <w:sz w:val="28"/>
          <w:szCs w:val="28"/>
        </w:rPr>
      </w:pPr>
      <w:r>
        <w:rPr>
          <w:rFonts w:ascii="仿宋" w:eastAsia="仿宋" w:hAnsi="仿宋" w:cs="Arial" w:hint="eastAsia"/>
          <w:color w:val="282828"/>
          <w:sz w:val="28"/>
          <w:szCs w:val="28"/>
        </w:rPr>
        <w:t>注意：如附件大于20M，请将附加图片、视频素材的分享链接填到表格里的【其他申报材料说明】栏。</w:t>
      </w:r>
    </w:p>
    <w:p w:rsidR="005B73EE" w:rsidRPr="005B73EE" w:rsidRDefault="005B73EE">
      <w:pPr>
        <w:rPr>
          <w:rFonts w:ascii="微软雅黑" w:eastAsia="微软雅黑" w:hAnsi="微软雅黑"/>
        </w:rPr>
      </w:pPr>
    </w:p>
    <w:p w:rsidR="007F7CA4" w:rsidRPr="007F7CA4" w:rsidRDefault="007F7CA4" w:rsidP="007F7CA4">
      <w:pPr>
        <w:rPr>
          <w:rFonts w:ascii="仿宋" w:eastAsia="仿宋" w:hAnsi="仿宋"/>
          <w:b/>
          <w:sz w:val="28"/>
          <w:szCs w:val="28"/>
        </w:rPr>
      </w:pPr>
      <w:r w:rsidRPr="007F7CA4">
        <w:rPr>
          <w:rFonts w:ascii="仿宋" w:eastAsia="仿宋" w:hAnsi="仿宋" w:hint="eastAsia"/>
          <w:b/>
          <w:sz w:val="28"/>
          <w:szCs w:val="28"/>
        </w:rPr>
        <w:t>六·评选办法</w:t>
      </w:r>
    </w:p>
    <w:p w:rsidR="007F7CA4" w:rsidRDefault="007F7CA4" w:rsidP="007F7CA4">
      <w:pPr>
        <w:pStyle w:val="a7"/>
        <w:numPr>
          <w:ilvl w:val="255"/>
          <w:numId w:val="0"/>
        </w:numPr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Arial" w:hint="eastAsia"/>
          <w:color w:val="282828"/>
          <w:sz w:val="28"/>
          <w:szCs w:val="28"/>
        </w:rPr>
        <w:t>评选组委会</w:t>
      </w:r>
      <w:r>
        <w:rPr>
          <w:rFonts w:ascii="仿宋" w:eastAsia="仿宋" w:hAnsi="仿宋" w:cs="Arial"/>
          <w:color w:val="282828"/>
          <w:sz w:val="28"/>
          <w:szCs w:val="28"/>
        </w:rPr>
        <w:t>将邀请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知名研究机构、专家学者和媒体领袖</w:t>
      </w:r>
      <w:r>
        <w:rPr>
          <w:rFonts w:ascii="仿宋" w:eastAsia="仿宋" w:hAnsi="仿宋" w:cs="Arial"/>
          <w:color w:val="282828"/>
          <w:sz w:val="28"/>
          <w:szCs w:val="28"/>
        </w:rPr>
        <w:t>担任评委，依据</w:t>
      </w:r>
      <w:r>
        <w:rPr>
          <w:rFonts w:ascii="仿宋" w:eastAsia="仿宋" w:hAnsi="仿宋" w:hint="eastAsia"/>
          <w:sz w:val="28"/>
          <w:szCs w:val="28"/>
        </w:rPr>
        <w:t>严格保密、专业权威、公平公正的原则</w:t>
      </w:r>
      <w:r>
        <w:rPr>
          <w:rFonts w:ascii="仿宋" w:eastAsia="仿宋" w:hAnsi="仿宋"/>
          <w:sz w:val="28"/>
          <w:szCs w:val="28"/>
        </w:rPr>
        <w:t>开展评审工作</w:t>
      </w:r>
      <w:r>
        <w:rPr>
          <w:rFonts w:ascii="仿宋" w:eastAsia="仿宋" w:hAnsi="仿宋" w:hint="eastAsia"/>
          <w:sz w:val="28"/>
          <w:szCs w:val="28"/>
        </w:rPr>
        <w:t>，通过综合评估体系，进行可量化的数据</w:t>
      </w:r>
      <w:r w:rsidR="009D2F4D">
        <w:rPr>
          <w:rFonts w:ascii="仿宋" w:eastAsia="仿宋" w:hAnsi="仿宋" w:hint="eastAsia"/>
          <w:sz w:val="28"/>
          <w:szCs w:val="28"/>
        </w:rPr>
        <w:t>比对</w:t>
      </w:r>
      <w:r>
        <w:rPr>
          <w:rFonts w:ascii="仿宋" w:eastAsia="仿宋" w:hAnsi="仿宋" w:hint="eastAsia"/>
          <w:sz w:val="28"/>
          <w:szCs w:val="28"/>
        </w:rPr>
        <w:t>，最终评选出获奖名单</w:t>
      </w:r>
      <w:r>
        <w:rPr>
          <w:rFonts w:ascii="仿宋" w:eastAsia="仿宋" w:hAnsi="仿宋"/>
          <w:sz w:val="28"/>
          <w:szCs w:val="28"/>
        </w:rPr>
        <w:t>。</w:t>
      </w:r>
    </w:p>
    <w:p w:rsidR="007F7CA4" w:rsidRDefault="007F7CA4" w:rsidP="007F7CA4">
      <w:pPr>
        <w:pStyle w:val="a9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评审工作分成初审、终审两个阶段。</w:t>
      </w:r>
    </w:p>
    <w:p w:rsidR="007F7CA4" w:rsidRDefault="007F7CA4" w:rsidP="007F7CA4">
      <w:pPr>
        <w:pStyle w:val="a9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初审由组委会依据参选者提交材料，通过评审规则初选出入围</w:t>
      </w:r>
      <w:r w:rsidR="005E25E6">
        <w:rPr>
          <w:rFonts w:ascii="仿宋" w:eastAsia="仿宋" w:hAnsi="仿宋" w:hint="eastAsia"/>
          <w:sz w:val="28"/>
          <w:szCs w:val="28"/>
        </w:rPr>
        <w:t>企业、个人或园区</w:t>
      </w:r>
      <w:r>
        <w:rPr>
          <w:rFonts w:ascii="仿宋" w:eastAsia="仿宋" w:hAnsi="仿宋" w:hint="eastAsia"/>
          <w:sz w:val="28"/>
          <w:szCs w:val="28"/>
        </w:rPr>
        <w:t>，由评委会主席严格把关。</w:t>
      </w:r>
    </w:p>
    <w:p w:rsidR="007F7CA4" w:rsidRDefault="007F7CA4" w:rsidP="007F7CA4">
      <w:pPr>
        <w:pStyle w:val="a9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 w:cstheme="minorBidi"/>
          <w:bCs/>
          <w:kern w:val="2"/>
          <w:sz w:val="28"/>
          <w:szCs w:val="28"/>
        </w:rPr>
      </w:pPr>
      <w:r>
        <w:rPr>
          <w:rFonts w:ascii="仿宋" w:eastAsia="仿宋" w:hAnsi="仿宋" w:cstheme="minorBidi" w:hint="eastAsia"/>
          <w:bCs/>
          <w:kern w:val="2"/>
          <w:sz w:val="28"/>
          <w:szCs w:val="28"/>
        </w:rPr>
        <w:t>终审阶段，组委会将组织评委会专家评审对入围者进行综合评选。</w:t>
      </w:r>
    </w:p>
    <w:p w:rsidR="007F7CA4" w:rsidRPr="007F7CA4" w:rsidRDefault="007F7CA4">
      <w:pPr>
        <w:rPr>
          <w:rFonts w:ascii="微软雅黑" w:eastAsia="微软雅黑" w:hAnsi="微软雅黑"/>
        </w:rPr>
      </w:pPr>
    </w:p>
    <w:p w:rsidR="007F7CA4" w:rsidRDefault="007F7CA4">
      <w:pPr>
        <w:rPr>
          <w:rFonts w:ascii="微软雅黑" w:eastAsia="微软雅黑" w:hAnsi="微软雅黑"/>
        </w:rPr>
      </w:pPr>
    </w:p>
    <w:p w:rsidR="001C7F16" w:rsidRPr="00482240" w:rsidRDefault="00482240">
      <w:pPr>
        <w:rPr>
          <w:rFonts w:ascii="仿宋" w:eastAsia="仿宋" w:hAnsi="仿宋" w:cstheme="minorBidi"/>
          <w:b/>
          <w:sz w:val="28"/>
          <w:szCs w:val="28"/>
        </w:rPr>
      </w:pPr>
      <w:r w:rsidRPr="00482240">
        <w:rPr>
          <w:rFonts w:ascii="仿宋" w:eastAsia="仿宋" w:hAnsi="仿宋" w:cstheme="minorBidi" w:hint="eastAsia"/>
          <w:b/>
          <w:sz w:val="28"/>
          <w:szCs w:val="28"/>
        </w:rPr>
        <w:lastRenderedPageBreak/>
        <w:t>七·评选流程</w:t>
      </w:r>
    </w:p>
    <w:p w:rsidR="007C0196" w:rsidRDefault="007C0196" w:rsidP="007C0196">
      <w:pPr>
        <w:numPr>
          <w:ilvl w:val="0"/>
          <w:numId w:val="2"/>
        </w:numPr>
        <w:ind w:firstLine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启动（20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2年7月初）：评选专题上线、开放申报通道</w:t>
      </w:r>
      <w:r>
        <w:rPr>
          <w:rFonts w:ascii="仿宋" w:eastAsia="仿宋" w:hAnsi="仿宋"/>
          <w:bCs/>
          <w:sz w:val="28"/>
          <w:szCs w:val="28"/>
        </w:rPr>
        <w:t>；</w:t>
      </w:r>
    </w:p>
    <w:p w:rsidR="007C0196" w:rsidRDefault="007C0196" w:rsidP="007C0196">
      <w:pPr>
        <w:ind w:left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2、申报（20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2年7月初-20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2年</w:t>
      </w:r>
      <w:r w:rsidR="00DF1B7B">
        <w:rPr>
          <w:rFonts w:ascii="仿宋" w:eastAsia="仿宋" w:hAnsi="仿宋"/>
          <w:bCs/>
          <w:sz w:val="28"/>
          <w:szCs w:val="28"/>
        </w:rPr>
        <w:t>9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 w:rsidR="00DF1B7B">
        <w:rPr>
          <w:rFonts w:ascii="仿宋" w:eastAsia="仿宋" w:hAnsi="仿宋"/>
          <w:bCs/>
          <w:sz w:val="28"/>
          <w:szCs w:val="28"/>
        </w:rPr>
        <w:t>30</w:t>
      </w:r>
      <w:r>
        <w:rPr>
          <w:rFonts w:ascii="仿宋" w:eastAsia="仿宋" w:hAnsi="仿宋" w:hint="eastAsia"/>
          <w:bCs/>
          <w:sz w:val="28"/>
          <w:szCs w:val="28"/>
        </w:rPr>
        <w:t>日</w:t>
      </w:r>
      <w:r w:rsidR="007B5659">
        <w:rPr>
          <w:rFonts w:ascii="仿宋" w:eastAsia="仿宋" w:hAnsi="仿宋" w:hint="eastAsia"/>
          <w:bCs/>
          <w:sz w:val="28"/>
          <w:szCs w:val="28"/>
        </w:rPr>
        <w:t>）：专家推荐候选者、同步公开</w:t>
      </w:r>
      <w:r>
        <w:rPr>
          <w:rFonts w:ascii="仿宋" w:eastAsia="仿宋" w:hAnsi="仿宋" w:hint="eastAsia"/>
          <w:bCs/>
          <w:sz w:val="28"/>
          <w:szCs w:val="28"/>
        </w:rPr>
        <w:t>社会报名</w:t>
      </w:r>
      <w:r w:rsidR="007B5659">
        <w:rPr>
          <w:rFonts w:ascii="仿宋" w:eastAsia="仿宋" w:hAnsi="仿宋" w:hint="eastAsia"/>
          <w:bCs/>
          <w:sz w:val="28"/>
          <w:szCs w:val="28"/>
        </w:rPr>
        <w:t>通道</w:t>
      </w:r>
      <w:r>
        <w:rPr>
          <w:rFonts w:ascii="仿宋" w:eastAsia="仿宋" w:hAnsi="仿宋" w:hint="eastAsia"/>
          <w:bCs/>
          <w:sz w:val="28"/>
          <w:szCs w:val="28"/>
        </w:rPr>
        <w:t>；</w:t>
      </w:r>
    </w:p>
    <w:p w:rsidR="007C0196" w:rsidRDefault="007C0196" w:rsidP="007C0196">
      <w:pPr>
        <w:ind w:left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3、评审（20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2年1</w:t>
      </w:r>
      <w:r w:rsidR="00DF1B7B">
        <w:rPr>
          <w:rFonts w:ascii="仿宋" w:eastAsia="仿宋" w:hAnsi="仿宋"/>
          <w:bCs/>
          <w:sz w:val="28"/>
          <w:szCs w:val="28"/>
        </w:rPr>
        <w:t>0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 w:rsidR="00DF1B7B">
        <w:rPr>
          <w:rFonts w:ascii="仿宋" w:eastAsia="仿宋" w:hAnsi="仿宋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日</w:t>
      </w:r>
      <w:r w:rsidR="00DF1B7B">
        <w:rPr>
          <w:rFonts w:ascii="仿宋" w:eastAsia="仿宋" w:hAnsi="仿宋" w:hint="eastAsia"/>
          <w:bCs/>
          <w:sz w:val="28"/>
          <w:szCs w:val="28"/>
        </w:rPr>
        <w:t>-1</w:t>
      </w:r>
      <w:r w:rsidR="00DF1B7B">
        <w:rPr>
          <w:rFonts w:ascii="仿宋" w:eastAsia="仿宋" w:hAnsi="仿宋"/>
          <w:bCs/>
          <w:sz w:val="28"/>
          <w:szCs w:val="28"/>
        </w:rPr>
        <w:t>0</w:t>
      </w:r>
      <w:r>
        <w:rPr>
          <w:rFonts w:ascii="仿宋" w:eastAsia="仿宋" w:hAnsi="仿宋" w:hint="eastAsia"/>
          <w:bCs/>
          <w:sz w:val="28"/>
          <w:szCs w:val="28"/>
        </w:rPr>
        <w:t>月3</w:t>
      </w:r>
      <w:r w:rsidR="00DF1B7B">
        <w:rPr>
          <w:rFonts w:ascii="仿宋" w:eastAsia="仿宋" w:hAnsi="仿宋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日）：</w:t>
      </w:r>
    </w:p>
    <w:p w:rsidR="007C0196" w:rsidRDefault="007C0196" w:rsidP="007C0196">
      <w:pPr>
        <w:ind w:left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（1）</w:t>
      </w:r>
      <w:r w:rsidR="00DF1B7B">
        <w:rPr>
          <w:rFonts w:ascii="仿宋" w:eastAsia="仿宋" w:hAnsi="仿宋" w:hint="eastAsia"/>
          <w:bCs/>
          <w:sz w:val="28"/>
          <w:szCs w:val="28"/>
        </w:rPr>
        <w:t>1</w:t>
      </w:r>
      <w:r w:rsidR="00DF1B7B">
        <w:rPr>
          <w:rFonts w:ascii="仿宋" w:eastAsia="仿宋" w:hAnsi="仿宋"/>
          <w:bCs/>
          <w:sz w:val="28"/>
          <w:szCs w:val="28"/>
        </w:rPr>
        <w:t>0</w:t>
      </w:r>
      <w:r>
        <w:rPr>
          <w:rFonts w:ascii="仿宋" w:eastAsia="仿宋" w:hAnsi="仿宋" w:hint="eastAsia"/>
          <w:bCs/>
          <w:sz w:val="28"/>
          <w:szCs w:val="28"/>
        </w:rPr>
        <w:t>月上旬，组委会组织第一轮评审，评议入围候选名单；</w:t>
      </w:r>
    </w:p>
    <w:p w:rsidR="007C0196" w:rsidRDefault="007C0196" w:rsidP="007C0196">
      <w:pPr>
        <w:ind w:left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（2）1</w:t>
      </w:r>
      <w:r w:rsidR="00DF1B7B">
        <w:rPr>
          <w:rFonts w:ascii="仿宋" w:eastAsia="仿宋" w:hAnsi="仿宋"/>
          <w:bCs/>
          <w:sz w:val="28"/>
          <w:szCs w:val="28"/>
        </w:rPr>
        <w:t>0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 w:rsidR="008207FA">
        <w:rPr>
          <w:rFonts w:ascii="仿宋" w:eastAsia="仿宋" w:hAnsi="仿宋" w:hint="eastAsia"/>
          <w:bCs/>
          <w:sz w:val="28"/>
          <w:szCs w:val="28"/>
        </w:rPr>
        <w:t>中下</w:t>
      </w:r>
      <w:r>
        <w:rPr>
          <w:rFonts w:ascii="仿宋" w:eastAsia="仿宋" w:hAnsi="仿宋" w:hint="eastAsia"/>
          <w:bCs/>
          <w:sz w:val="28"/>
          <w:szCs w:val="28"/>
        </w:rPr>
        <w:t>旬，</w:t>
      </w:r>
      <w:r w:rsidR="00F21E76">
        <w:rPr>
          <w:rFonts w:ascii="仿宋" w:eastAsia="仿宋" w:hAnsi="仿宋" w:hint="eastAsia"/>
          <w:bCs/>
          <w:sz w:val="28"/>
          <w:szCs w:val="28"/>
        </w:rPr>
        <w:t>组委会</w:t>
      </w:r>
      <w:r w:rsidR="00F21E76" w:rsidRPr="00F21E76">
        <w:rPr>
          <w:rFonts w:ascii="仿宋" w:eastAsia="仿宋" w:hAnsi="仿宋" w:hint="eastAsia"/>
          <w:bCs/>
          <w:sz w:val="28"/>
          <w:szCs w:val="28"/>
        </w:rPr>
        <w:t>组织评委会专家评审</w:t>
      </w:r>
      <w:r>
        <w:rPr>
          <w:rFonts w:ascii="仿宋" w:eastAsia="仿宋" w:hAnsi="仿宋" w:hint="eastAsia"/>
          <w:bCs/>
          <w:sz w:val="28"/>
          <w:szCs w:val="28"/>
        </w:rPr>
        <w:t>对入围者进行评审，评议出奖项最终获奖者。</w:t>
      </w:r>
    </w:p>
    <w:p w:rsidR="00482240" w:rsidRPr="00846DCC" w:rsidRDefault="007C0196" w:rsidP="00846DCC">
      <w:pPr>
        <w:ind w:left="4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4、颁奖（20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2年1</w:t>
      </w:r>
      <w:r w:rsidR="00DF1B7B">
        <w:rPr>
          <w:rFonts w:ascii="仿宋" w:eastAsia="仿宋" w:hAnsi="仿宋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月初）：</w:t>
      </w:r>
      <w:r>
        <w:rPr>
          <w:rFonts w:ascii="仿宋" w:eastAsia="仿宋" w:hAnsi="仿宋" w:cs="Arial" w:hint="eastAsia"/>
          <w:color w:val="282828"/>
          <w:sz w:val="28"/>
          <w:szCs w:val="28"/>
        </w:rPr>
        <w:t>2022</w:t>
      </w:r>
      <w:proofErr w:type="gramStart"/>
      <w:r w:rsidR="00DF1B7B">
        <w:rPr>
          <w:rFonts w:ascii="仿宋" w:eastAsia="仿宋" w:hAnsi="仿宋" w:cs="Arial" w:hint="eastAsia"/>
          <w:color w:val="282828"/>
          <w:sz w:val="28"/>
          <w:szCs w:val="28"/>
        </w:rPr>
        <w:t>科创领袖</w:t>
      </w:r>
      <w:proofErr w:type="gramEnd"/>
      <w:r w:rsidR="00DF1B7B">
        <w:rPr>
          <w:rFonts w:ascii="仿宋" w:eastAsia="仿宋" w:hAnsi="仿宋" w:cs="Arial" w:hint="eastAsia"/>
          <w:color w:val="282828"/>
          <w:sz w:val="28"/>
          <w:szCs w:val="28"/>
        </w:rPr>
        <w:t>论坛</w:t>
      </w:r>
      <w:r>
        <w:rPr>
          <w:rFonts w:ascii="仿宋" w:eastAsia="仿宋" w:hAnsi="仿宋" w:hint="eastAsia"/>
          <w:bCs/>
          <w:sz w:val="28"/>
          <w:szCs w:val="28"/>
        </w:rPr>
        <w:t>，宣布评选获奖结果，并举行颁奖典礼。</w:t>
      </w:r>
    </w:p>
    <w:p w:rsidR="00C556DE" w:rsidRDefault="00C556DE">
      <w:pPr>
        <w:rPr>
          <w:rFonts w:ascii="仿宋" w:eastAsia="仿宋" w:hAnsi="仿宋" w:cstheme="minorBidi"/>
          <w:sz w:val="28"/>
          <w:szCs w:val="28"/>
        </w:rPr>
      </w:pPr>
    </w:p>
    <w:p w:rsidR="002539ED" w:rsidRPr="00482240" w:rsidRDefault="00846DCC">
      <w:pPr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t>八</w:t>
      </w:r>
      <w:r w:rsidR="002539ED" w:rsidRPr="00482240">
        <w:rPr>
          <w:rFonts w:ascii="仿宋" w:eastAsia="仿宋" w:hAnsi="仿宋" w:cstheme="minorBidi" w:hint="eastAsia"/>
          <w:b/>
          <w:sz w:val="28"/>
          <w:szCs w:val="28"/>
        </w:rPr>
        <w:t>·评选奖励</w:t>
      </w:r>
    </w:p>
    <w:p w:rsidR="002539ED" w:rsidRPr="002539ED" w:rsidRDefault="002539ED" w:rsidP="002539ED">
      <w:pPr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 xml:space="preserve"> </w:t>
      </w:r>
      <w:r>
        <w:rPr>
          <w:rFonts w:ascii="仿宋" w:eastAsia="仿宋" w:hAnsi="仿宋" w:cstheme="minorBidi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theme="minorBidi" w:hint="eastAsia"/>
          <w:sz w:val="28"/>
          <w:szCs w:val="28"/>
        </w:rPr>
        <w:t>年度科创企业</w:t>
      </w:r>
      <w:proofErr w:type="gramEnd"/>
      <w:r>
        <w:rPr>
          <w:rFonts w:ascii="仿宋" w:eastAsia="仿宋" w:hAnsi="仿宋" w:cstheme="minorBidi" w:hint="eastAsia"/>
          <w:sz w:val="28"/>
          <w:szCs w:val="28"/>
        </w:rPr>
        <w:t>、</w:t>
      </w:r>
      <w:r w:rsidR="00D73C92">
        <w:rPr>
          <w:rFonts w:ascii="仿宋" w:eastAsia="仿宋" w:hAnsi="仿宋" w:cstheme="minorBidi" w:hint="eastAsia"/>
          <w:sz w:val="28"/>
          <w:szCs w:val="28"/>
        </w:rPr>
        <w:t>年度先锋引擎、年度新锐潜力、</w:t>
      </w:r>
      <w:proofErr w:type="gramStart"/>
      <w:r w:rsidR="00D73C92">
        <w:rPr>
          <w:rFonts w:ascii="仿宋" w:eastAsia="仿宋" w:hAnsi="仿宋" w:cstheme="minorBidi" w:hint="eastAsia"/>
          <w:sz w:val="28"/>
          <w:szCs w:val="28"/>
        </w:rPr>
        <w:t>年度科创引领</w:t>
      </w:r>
      <w:proofErr w:type="gramEnd"/>
      <w:r w:rsidR="00D73C92">
        <w:rPr>
          <w:rFonts w:ascii="仿宋" w:eastAsia="仿宋" w:hAnsi="仿宋" w:cstheme="minorBidi" w:hint="eastAsia"/>
          <w:sz w:val="28"/>
          <w:szCs w:val="28"/>
        </w:rPr>
        <w:t>者、</w:t>
      </w:r>
      <w:proofErr w:type="gramStart"/>
      <w:r w:rsidR="00D73C92">
        <w:rPr>
          <w:rFonts w:ascii="仿宋" w:eastAsia="仿宋" w:hAnsi="仿宋" w:cstheme="minorBidi" w:hint="eastAsia"/>
          <w:sz w:val="28"/>
          <w:szCs w:val="28"/>
        </w:rPr>
        <w:t>年度科创园区</w:t>
      </w:r>
      <w:proofErr w:type="gramEnd"/>
      <w:r w:rsidRPr="002539ED">
        <w:rPr>
          <w:rFonts w:ascii="仿宋" w:eastAsia="仿宋" w:hAnsi="仿宋" w:cstheme="minorBidi" w:hint="eastAsia"/>
          <w:sz w:val="28"/>
          <w:szCs w:val="28"/>
        </w:rPr>
        <w:t>共计</w:t>
      </w:r>
      <w:r>
        <w:rPr>
          <w:rFonts w:ascii="仿宋" w:eastAsia="仿宋" w:hAnsi="仿宋" w:cstheme="minorBidi" w:hint="eastAsia"/>
          <w:sz w:val="28"/>
          <w:szCs w:val="28"/>
        </w:rPr>
        <w:t>五</w:t>
      </w:r>
      <w:r w:rsidRPr="002539ED">
        <w:rPr>
          <w:rFonts w:ascii="仿宋" w:eastAsia="仿宋" w:hAnsi="仿宋" w:cstheme="minorBidi" w:hint="eastAsia"/>
          <w:sz w:val="28"/>
          <w:szCs w:val="28"/>
        </w:rPr>
        <w:t>大奖</w:t>
      </w:r>
      <w:proofErr w:type="gramStart"/>
      <w:r w:rsidRPr="002539ED">
        <w:rPr>
          <w:rFonts w:ascii="仿宋" w:eastAsia="仿宋" w:hAnsi="仿宋" w:cstheme="minorBidi" w:hint="eastAsia"/>
          <w:sz w:val="28"/>
          <w:szCs w:val="28"/>
        </w:rPr>
        <w:t>项获得</w:t>
      </w:r>
      <w:proofErr w:type="gramEnd"/>
      <w:r w:rsidRPr="002539ED">
        <w:rPr>
          <w:rFonts w:ascii="仿宋" w:eastAsia="仿宋" w:hAnsi="仿宋" w:cstheme="minorBidi" w:hint="eastAsia"/>
          <w:sz w:val="28"/>
          <w:szCs w:val="28"/>
        </w:rPr>
        <w:t>企业</w:t>
      </w:r>
      <w:r>
        <w:rPr>
          <w:rFonts w:ascii="仿宋" w:eastAsia="仿宋" w:hAnsi="仿宋" w:cstheme="minorBidi" w:hint="eastAsia"/>
          <w:sz w:val="28"/>
          <w:szCs w:val="28"/>
        </w:rPr>
        <w:t>、个人或园区</w:t>
      </w:r>
      <w:r w:rsidRPr="002539ED">
        <w:rPr>
          <w:rFonts w:ascii="仿宋" w:eastAsia="仿宋" w:hAnsi="仿宋" w:cstheme="minorBidi" w:hint="eastAsia"/>
          <w:sz w:val="28"/>
          <w:szCs w:val="28"/>
        </w:rPr>
        <w:t>将在盛典颁奖典礼上颁发荣誉证书和奖杯。</w:t>
      </w:r>
    </w:p>
    <w:p w:rsidR="002539ED" w:rsidRDefault="002539ED" w:rsidP="002539ED">
      <w:pPr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2539ED">
        <w:rPr>
          <w:rFonts w:ascii="仿宋" w:eastAsia="仿宋" w:hAnsi="仿宋" w:cstheme="minorBidi" w:hint="eastAsia"/>
          <w:sz w:val="28"/>
          <w:szCs w:val="28"/>
        </w:rPr>
        <w:t>所有获奖者均会受邀出席颁奖典礼，有机会得到2022</w:t>
      </w:r>
      <w:proofErr w:type="gramStart"/>
      <w:r>
        <w:rPr>
          <w:rFonts w:ascii="仿宋" w:eastAsia="仿宋" w:hAnsi="仿宋" w:cstheme="minorBidi" w:hint="eastAsia"/>
          <w:sz w:val="28"/>
          <w:szCs w:val="28"/>
        </w:rPr>
        <w:t>科创领袖</w:t>
      </w:r>
      <w:proofErr w:type="gramEnd"/>
      <w:r>
        <w:rPr>
          <w:rFonts w:ascii="仿宋" w:eastAsia="仿宋" w:hAnsi="仿宋" w:cstheme="minorBidi" w:hint="eastAsia"/>
          <w:sz w:val="28"/>
          <w:szCs w:val="28"/>
        </w:rPr>
        <w:t>论坛</w:t>
      </w:r>
      <w:r w:rsidRPr="002539ED">
        <w:rPr>
          <w:rFonts w:ascii="仿宋" w:eastAsia="仿宋" w:hAnsi="仿宋" w:cstheme="minorBidi" w:hint="eastAsia"/>
          <w:sz w:val="28"/>
          <w:szCs w:val="28"/>
        </w:rPr>
        <w:t>现场宣传物料展示，并获得主流新闻媒体报道、采访等宣传推广。</w:t>
      </w:r>
    </w:p>
    <w:p w:rsidR="00846DCC" w:rsidRDefault="00846DCC" w:rsidP="002539ED">
      <w:pPr>
        <w:ind w:firstLineChars="200" w:firstLine="560"/>
        <w:rPr>
          <w:rFonts w:ascii="仿宋" w:eastAsia="仿宋" w:hAnsi="仿宋" w:cstheme="minorBidi"/>
          <w:sz w:val="28"/>
          <w:szCs w:val="28"/>
        </w:rPr>
      </w:pPr>
    </w:p>
    <w:p w:rsidR="00846DCC" w:rsidRDefault="00846DCC" w:rsidP="00846DCC">
      <w:pPr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t>九·其他说明</w:t>
      </w:r>
    </w:p>
    <w:p w:rsidR="00846DCC" w:rsidRDefault="00846DCC" w:rsidP="00846DCC">
      <w:pPr>
        <w:ind w:firstLineChars="200" w:firstLine="560"/>
        <w:rPr>
          <w:rFonts w:ascii="仿宋" w:eastAsia="仿宋" w:hAnsi="仿宋" w:cstheme="minorBidi"/>
          <w:sz w:val="28"/>
          <w:szCs w:val="28"/>
        </w:rPr>
      </w:pPr>
      <w:r w:rsidRPr="001C7F16">
        <w:rPr>
          <w:rFonts w:ascii="仿宋" w:eastAsia="仿宋" w:hAnsi="仿宋" w:cstheme="minorBidi" w:hint="eastAsia"/>
          <w:sz w:val="28"/>
          <w:szCs w:val="28"/>
        </w:rPr>
        <w:t>3年内在经济、社会、环境等方面发生重大事件，性质恶劣、影响较大的企业、个人或园区不得参与本届评选。</w:t>
      </w:r>
    </w:p>
    <w:p w:rsidR="00846DCC" w:rsidRPr="00846DCC" w:rsidRDefault="00846DCC" w:rsidP="002539ED">
      <w:pPr>
        <w:ind w:firstLineChars="200" w:firstLine="560"/>
        <w:rPr>
          <w:rFonts w:ascii="仿宋" w:eastAsia="仿宋" w:hAnsi="仿宋" w:cstheme="minorBidi"/>
          <w:sz w:val="28"/>
          <w:szCs w:val="28"/>
        </w:rPr>
      </w:pPr>
    </w:p>
    <w:p w:rsidR="002539ED" w:rsidRPr="00D73C92" w:rsidRDefault="002539ED" w:rsidP="002539ED">
      <w:pPr>
        <w:rPr>
          <w:rFonts w:ascii="仿宋" w:eastAsia="仿宋" w:hAnsi="仿宋" w:cstheme="minorBidi"/>
          <w:sz w:val="28"/>
          <w:szCs w:val="28"/>
        </w:rPr>
      </w:pPr>
    </w:p>
    <w:p w:rsidR="00254A59" w:rsidRPr="00C556DE" w:rsidRDefault="00846DCC">
      <w:pPr>
        <w:rPr>
          <w:rFonts w:ascii="仿宋" w:eastAsia="仿宋" w:hAnsi="仿宋" w:cstheme="minorBidi"/>
          <w:b/>
          <w:sz w:val="28"/>
          <w:szCs w:val="28"/>
        </w:rPr>
      </w:pPr>
      <w:r>
        <w:rPr>
          <w:rFonts w:ascii="仿宋" w:eastAsia="仿宋" w:hAnsi="仿宋" w:cstheme="minorBidi" w:hint="eastAsia"/>
          <w:b/>
          <w:sz w:val="28"/>
          <w:szCs w:val="28"/>
        </w:rPr>
        <w:t>十</w:t>
      </w:r>
      <w:r w:rsidR="00C556DE" w:rsidRPr="00C556DE">
        <w:rPr>
          <w:rFonts w:ascii="仿宋" w:eastAsia="仿宋" w:hAnsi="仿宋" w:cstheme="minorBidi" w:hint="eastAsia"/>
          <w:b/>
          <w:sz w:val="28"/>
          <w:szCs w:val="28"/>
        </w:rPr>
        <w:t>·组委会申明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1、大赛组委会设在澎湃新闻总部（上海）。参评者可通过访问澎湃新闻网“</w:t>
      </w:r>
      <w:r w:rsidR="00855F6B">
        <w:rPr>
          <w:rFonts w:ascii="仿宋" w:eastAsia="仿宋" w:hAnsi="仿宋" w:hint="eastAsia"/>
          <w:sz w:val="28"/>
          <w:szCs w:val="28"/>
        </w:rPr>
        <w:t>2022科创先锋评选</w:t>
      </w:r>
      <w:r>
        <w:rPr>
          <w:rFonts w:ascii="仿宋" w:eastAsia="仿宋" w:hAnsi="仿宋" w:hint="eastAsia"/>
          <w:sz w:val="28"/>
          <w:szCs w:val="28"/>
        </w:rPr>
        <w:t>”专题，获取大赛启事、报名表等最新信息。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3367E9">
        <w:rPr>
          <w:rFonts w:ascii="仿宋" w:eastAsia="仿宋" w:hAnsi="仿宋"/>
          <w:sz w:val="28"/>
          <w:szCs w:val="28"/>
        </w:rPr>
        <w:t>、参评</w:t>
      </w:r>
      <w:r w:rsidR="003367E9">
        <w:rPr>
          <w:rFonts w:ascii="仿宋" w:eastAsia="仿宋" w:hAnsi="仿宋" w:hint="eastAsia"/>
          <w:sz w:val="28"/>
          <w:szCs w:val="28"/>
        </w:rPr>
        <w:t>对象</w:t>
      </w:r>
      <w:r>
        <w:rPr>
          <w:rFonts w:ascii="仿宋" w:eastAsia="仿宋" w:hAnsi="仿宋"/>
          <w:sz w:val="28"/>
          <w:szCs w:val="28"/>
        </w:rPr>
        <w:t>应实名报名，完整填写《</w:t>
      </w:r>
      <w:r w:rsidR="00855F6B">
        <w:rPr>
          <w:rFonts w:ascii="仿宋" w:eastAsia="仿宋" w:hAnsi="仿宋"/>
          <w:sz w:val="28"/>
          <w:szCs w:val="28"/>
        </w:rPr>
        <w:t>2022科创先锋评选</w:t>
      </w:r>
      <w:r>
        <w:rPr>
          <w:rFonts w:ascii="仿宋" w:eastAsia="仿宋" w:hAnsi="仿宋" w:hint="eastAsia"/>
          <w:sz w:val="28"/>
          <w:szCs w:val="28"/>
        </w:rPr>
        <w:t>申报表》。因填写空缺或信息错误导致的责任由参评</w:t>
      </w:r>
      <w:r w:rsidR="003367E9">
        <w:rPr>
          <w:rFonts w:ascii="仿宋" w:eastAsia="仿宋" w:hAnsi="仿宋" w:hint="eastAsia"/>
          <w:sz w:val="28"/>
          <w:szCs w:val="28"/>
        </w:rPr>
        <w:t>对象</w:t>
      </w:r>
      <w:r>
        <w:rPr>
          <w:rFonts w:ascii="仿宋" w:eastAsia="仿宋" w:hAnsi="仿宋" w:hint="eastAsia"/>
          <w:sz w:val="28"/>
          <w:szCs w:val="28"/>
        </w:rPr>
        <w:t>负责。所提交项目需</w:t>
      </w:r>
      <w:proofErr w:type="gramStart"/>
      <w:r>
        <w:rPr>
          <w:rFonts w:ascii="仿宋" w:eastAsia="仿宋" w:hAnsi="仿宋" w:hint="eastAsia"/>
          <w:sz w:val="28"/>
          <w:szCs w:val="28"/>
        </w:rPr>
        <w:t>紧扣</w:t>
      </w:r>
      <w:r w:rsidR="003367E9">
        <w:rPr>
          <w:rFonts w:ascii="仿宋" w:eastAsia="仿宋" w:hAnsi="仿宋" w:hint="eastAsia"/>
          <w:sz w:val="28"/>
          <w:szCs w:val="28"/>
        </w:rPr>
        <w:t>科创</w:t>
      </w:r>
      <w:r>
        <w:rPr>
          <w:rFonts w:ascii="仿宋" w:eastAsia="仿宋" w:hAnsi="仿宋" w:hint="eastAsia"/>
          <w:sz w:val="28"/>
          <w:szCs w:val="28"/>
        </w:rPr>
        <w:t>主题</w:t>
      </w:r>
      <w:proofErr w:type="gramEnd"/>
      <w:r>
        <w:rPr>
          <w:rFonts w:ascii="仿宋" w:eastAsia="仿宋" w:hAnsi="仿宋" w:hint="eastAsia"/>
          <w:sz w:val="28"/>
          <w:szCs w:val="28"/>
        </w:rPr>
        <w:t>，内容积极健康向上、价值取向正确。提交数量不做限制，同一单位可提交多个项目。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3367E9">
        <w:rPr>
          <w:rFonts w:ascii="仿宋" w:eastAsia="仿宋" w:hAnsi="仿宋" w:hint="eastAsia"/>
          <w:sz w:val="28"/>
          <w:szCs w:val="28"/>
        </w:rPr>
        <w:t>、参评</w:t>
      </w:r>
      <w:r w:rsidR="009C5E46">
        <w:rPr>
          <w:rFonts w:ascii="仿宋" w:eastAsia="仿宋" w:hAnsi="仿宋" w:hint="eastAsia"/>
          <w:sz w:val="28"/>
          <w:szCs w:val="28"/>
        </w:rPr>
        <w:t>企业、个人或园区所涉科技创新发明专利、知识产权等</w:t>
      </w:r>
      <w:r>
        <w:rPr>
          <w:rFonts w:ascii="仿宋" w:eastAsia="仿宋" w:hAnsi="仿宋" w:hint="eastAsia"/>
          <w:sz w:val="28"/>
          <w:szCs w:val="28"/>
        </w:rPr>
        <w:t>必须</w:t>
      </w:r>
      <w:r w:rsidR="009C5E46">
        <w:rPr>
          <w:rFonts w:ascii="仿宋" w:eastAsia="仿宋" w:hAnsi="仿宋" w:hint="eastAsia"/>
          <w:sz w:val="28"/>
          <w:szCs w:val="28"/>
        </w:rPr>
        <w:t>为自身持有，不得剽窃或抄袭他人知识产权、发明专利等</w:t>
      </w:r>
      <w:r>
        <w:rPr>
          <w:rFonts w:ascii="仿宋" w:eastAsia="仿宋" w:hAnsi="仿宋" w:hint="eastAsia"/>
          <w:sz w:val="28"/>
          <w:szCs w:val="28"/>
        </w:rPr>
        <w:t>。报名材料中使用的素材须已取得</w:t>
      </w:r>
      <w:r w:rsidR="007661DB">
        <w:rPr>
          <w:rFonts w:ascii="仿宋" w:eastAsia="仿宋" w:hAnsi="仿宋" w:hint="eastAsia"/>
          <w:sz w:val="28"/>
          <w:szCs w:val="28"/>
        </w:rPr>
        <w:t>发明专利和知识产权等</w:t>
      </w:r>
      <w:r>
        <w:rPr>
          <w:rFonts w:ascii="仿宋" w:eastAsia="仿宋" w:hAnsi="仿宋" w:hint="eastAsia"/>
          <w:sz w:val="28"/>
          <w:szCs w:val="28"/>
        </w:rPr>
        <w:t>权利人的许可，如发生版权等法律纠纷，由参评</w:t>
      </w:r>
      <w:r w:rsidR="009C5E46">
        <w:rPr>
          <w:rFonts w:ascii="仿宋" w:eastAsia="仿宋" w:hAnsi="仿宋" w:hint="eastAsia"/>
          <w:sz w:val="28"/>
          <w:szCs w:val="28"/>
        </w:rPr>
        <w:t>对象</w:t>
      </w:r>
      <w:r>
        <w:rPr>
          <w:rFonts w:ascii="仿宋" w:eastAsia="仿宋" w:hAnsi="仿宋" w:hint="eastAsia"/>
          <w:sz w:val="28"/>
          <w:szCs w:val="28"/>
        </w:rPr>
        <w:t>自行解决并承担后果，评选组委会将取消其参评及获奖资格。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4、参评</w:t>
      </w:r>
      <w:r w:rsidR="003A71EF">
        <w:rPr>
          <w:rFonts w:ascii="仿宋" w:eastAsia="仿宋" w:hAnsi="仿宋" w:hint="eastAsia"/>
          <w:sz w:val="28"/>
          <w:szCs w:val="28"/>
        </w:rPr>
        <w:t>对象</w:t>
      </w:r>
      <w:r>
        <w:rPr>
          <w:rFonts w:ascii="仿宋" w:eastAsia="仿宋" w:hAnsi="仿宋" w:hint="eastAsia"/>
          <w:sz w:val="28"/>
          <w:szCs w:val="28"/>
        </w:rPr>
        <w:t>的</w:t>
      </w:r>
      <w:r w:rsidR="007661DB">
        <w:rPr>
          <w:rFonts w:ascii="仿宋" w:eastAsia="仿宋" w:hAnsi="仿宋" w:hint="eastAsia"/>
          <w:sz w:val="28"/>
          <w:szCs w:val="28"/>
        </w:rPr>
        <w:t>知识产</w:t>
      </w:r>
      <w:r>
        <w:rPr>
          <w:rFonts w:ascii="仿宋" w:eastAsia="仿宋" w:hAnsi="仿宋" w:hint="eastAsia"/>
          <w:sz w:val="28"/>
          <w:szCs w:val="28"/>
        </w:rPr>
        <w:t>权归原作者所有，参评</w:t>
      </w:r>
      <w:r w:rsidR="003A71EF">
        <w:rPr>
          <w:rFonts w:ascii="仿宋" w:eastAsia="仿宋" w:hAnsi="仿宋" w:hint="eastAsia"/>
          <w:sz w:val="28"/>
          <w:szCs w:val="28"/>
        </w:rPr>
        <w:t>对象</w:t>
      </w:r>
      <w:r>
        <w:rPr>
          <w:rFonts w:ascii="仿宋" w:eastAsia="仿宋" w:hAnsi="仿宋" w:hint="eastAsia"/>
          <w:sz w:val="28"/>
          <w:szCs w:val="28"/>
        </w:rPr>
        <w:t>同意</w:t>
      </w:r>
      <w:r w:rsidR="00855F6B">
        <w:rPr>
          <w:rFonts w:ascii="仿宋" w:eastAsia="仿宋" w:hAnsi="仿宋" w:hint="eastAsia"/>
          <w:sz w:val="28"/>
          <w:szCs w:val="28"/>
        </w:rPr>
        <w:t>在完成项目提交后，主办方有权免费使用参评项目所涉资料进行网络传播展示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5、国内参评项目使用中文进行提交，国外参评项目使用中文或英文进行提交。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6、请按照《</w:t>
      </w:r>
      <w:r w:rsidR="00855F6B">
        <w:rPr>
          <w:rFonts w:ascii="仿宋" w:eastAsia="仿宋" w:hAnsi="仿宋" w:cs="Arial"/>
          <w:color w:val="282828"/>
          <w:sz w:val="28"/>
          <w:szCs w:val="28"/>
        </w:rPr>
        <w:t>2022科创先锋评选</w:t>
      </w:r>
      <w:r w:rsidR="00855F6B">
        <w:rPr>
          <w:rFonts w:ascii="仿宋" w:eastAsia="仿宋" w:hAnsi="仿宋" w:hint="eastAsia"/>
          <w:sz w:val="28"/>
          <w:szCs w:val="28"/>
        </w:rPr>
        <w:t>申报表》要求填写真实、准确、完整的企业、个人或园区申报人</w:t>
      </w:r>
      <w:r>
        <w:rPr>
          <w:rFonts w:ascii="仿宋" w:eastAsia="仿宋" w:hAnsi="仿宋" w:hint="eastAsia"/>
          <w:sz w:val="28"/>
          <w:szCs w:val="28"/>
        </w:rPr>
        <w:t>信息。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7、提交时，须按照《</w:t>
      </w:r>
      <w:r w:rsidR="00855F6B">
        <w:rPr>
          <w:rFonts w:ascii="仿宋" w:eastAsia="仿宋" w:hAnsi="仿宋" w:cs="Arial"/>
          <w:color w:val="282828"/>
          <w:sz w:val="28"/>
          <w:szCs w:val="28"/>
        </w:rPr>
        <w:t>2022科创先锋评选</w:t>
      </w:r>
      <w:r>
        <w:rPr>
          <w:rFonts w:ascii="仿宋" w:eastAsia="仿宋" w:hAnsi="仿宋" w:hint="eastAsia"/>
          <w:sz w:val="28"/>
          <w:szCs w:val="28"/>
        </w:rPr>
        <w:t>申报表》要求提供真实、准确、完整的</w:t>
      </w:r>
      <w:r w:rsidR="00855F6B">
        <w:rPr>
          <w:rFonts w:ascii="仿宋" w:eastAsia="仿宋" w:hAnsi="仿宋" w:hint="eastAsia"/>
          <w:sz w:val="28"/>
          <w:szCs w:val="28"/>
        </w:rPr>
        <w:t>企业、个人或园区申报人</w:t>
      </w:r>
      <w:r>
        <w:rPr>
          <w:rFonts w:ascii="仿宋" w:eastAsia="仿宋" w:hAnsi="仿宋" w:hint="eastAsia"/>
          <w:sz w:val="28"/>
          <w:szCs w:val="28"/>
        </w:rPr>
        <w:t>信息及联系方式，信息不完整</w:t>
      </w:r>
      <w:r>
        <w:rPr>
          <w:rFonts w:ascii="仿宋" w:eastAsia="仿宋" w:hAnsi="仿宋" w:hint="eastAsia"/>
          <w:sz w:val="28"/>
          <w:szCs w:val="28"/>
        </w:rPr>
        <w:lastRenderedPageBreak/>
        <w:t>或不属实的，评选组委会将取消其参评及获奖资格。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8、本次评选不收取任何报名费用，</w:t>
      </w:r>
      <w:proofErr w:type="gramStart"/>
      <w:r>
        <w:rPr>
          <w:rFonts w:ascii="仿宋" w:eastAsia="仿宋" w:hAnsi="仿宋"/>
          <w:sz w:val="28"/>
          <w:szCs w:val="28"/>
        </w:rPr>
        <w:t>不</w:t>
      </w:r>
      <w:proofErr w:type="gramEnd"/>
      <w:r>
        <w:rPr>
          <w:rFonts w:ascii="仿宋" w:eastAsia="仿宋" w:hAnsi="仿宋"/>
          <w:sz w:val="28"/>
          <w:szCs w:val="28"/>
        </w:rPr>
        <w:t>退稿。</w:t>
      </w:r>
    </w:p>
    <w:p w:rsidR="00FC4180" w:rsidRDefault="00FC4180" w:rsidP="00FC4180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9、评选组委会对本评选活动保留最终解释权。</w:t>
      </w:r>
    </w:p>
    <w:p w:rsidR="00C556DE" w:rsidRPr="00FC4180" w:rsidRDefault="00C556DE">
      <w:pPr>
        <w:rPr>
          <w:rFonts w:ascii="仿宋" w:eastAsia="仿宋" w:hAnsi="仿宋" w:cstheme="minorBidi"/>
          <w:sz w:val="28"/>
          <w:szCs w:val="28"/>
        </w:rPr>
      </w:pPr>
    </w:p>
    <w:p w:rsidR="00C556DE" w:rsidRDefault="00C556DE">
      <w:pPr>
        <w:rPr>
          <w:rFonts w:ascii="仿宋" w:eastAsia="仿宋" w:hAnsi="仿宋" w:cstheme="minorBidi"/>
          <w:sz w:val="28"/>
          <w:szCs w:val="28"/>
        </w:rPr>
      </w:pPr>
    </w:p>
    <w:p w:rsidR="00254A59" w:rsidRPr="00254A59" w:rsidRDefault="00254A59">
      <w:pPr>
        <w:rPr>
          <w:rFonts w:ascii="仿宋" w:eastAsia="仿宋" w:hAnsi="仿宋" w:cstheme="minorBidi"/>
          <w:b/>
          <w:sz w:val="28"/>
          <w:szCs w:val="28"/>
        </w:rPr>
      </w:pPr>
      <w:r w:rsidRPr="00254A59">
        <w:rPr>
          <w:rFonts w:ascii="仿宋" w:eastAsia="仿宋" w:hAnsi="仿宋" w:cstheme="minorBidi" w:hint="eastAsia"/>
          <w:b/>
          <w:sz w:val="28"/>
          <w:szCs w:val="28"/>
        </w:rPr>
        <w:t>十·组委会</w:t>
      </w:r>
      <w:r>
        <w:rPr>
          <w:rFonts w:ascii="仿宋" w:eastAsia="仿宋" w:hAnsi="仿宋" w:cstheme="minorBidi" w:hint="eastAsia"/>
          <w:b/>
          <w:sz w:val="28"/>
          <w:szCs w:val="28"/>
        </w:rPr>
        <w:t>工作人员联系方式</w:t>
      </w:r>
    </w:p>
    <w:p w:rsidR="00254A59" w:rsidRDefault="00F63DA4" w:rsidP="00F63DA4">
      <w:pPr>
        <w:rPr>
          <w:rFonts w:ascii="仿宋" w:eastAsia="仿宋" w:hAnsi="仿宋" w:cstheme="minorBidi"/>
          <w:sz w:val="28"/>
          <w:szCs w:val="28"/>
        </w:rPr>
      </w:pPr>
      <w:r w:rsidRPr="00F63DA4">
        <w:rPr>
          <w:rFonts w:ascii="仿宋" w:eastAsia="仿宋" w:hAnsi="仿宋" w:cstheme="minorBidi" w:hint="eastAsia"/>
          <w:sz w:val="28"/>
          <w:szCs w:val="28"/>
        </w:rPr>
        <w:t>奖项申报：</w:t>
      </w:r>
      <w:hyperlink r:id="rId8" w:history="1">
        <w:r w:rsidR="00C438C6" w:rsidRPr="00D839FD">
          <w:rPr>
            <w:rStyle w:val="a8"/>
            <w:rFonts w:ascii="仿宋" w:eastAsia="仿宋" w:hAnsi="仿宋" w:cstheme="minorBidi"/>
            <w:sz w:val="28"/>
            <w:szCs w:val="28"/>
          </w:rPr>
          <w:t>kcxf</w:t>
        </w:r>
        <w:r w:rsidR="00C438C6" w:rsidRPr="00D839FD">
          <w:rPr>
            <w:rStyle w:val="a8"/>
            <w:rFonts w:ascii="仿宋" w:eastAsia="仿宋" w:hAnsi="仿宋" w:cstheme="minorBidi" w:hint="eastAsia"/>
            <w:sz w:val="28"/>
            <w:szCs w:val="28"/>
          </w:rPr>
          <w:t>@thepaper.cn</w:t>
        </w:r>
      </w:hyperlink>
      <w:r>
        <w:rPr>
          <w:rFonts w:ascii="仿宋" w:eastAsia="仿宋" w:hAnsi="仿宋" w:cstheme="minorBidi"/>
          <w:sz w:val="28"/>
          <w:szCs w:val="28"/>
        </w:rPr>
        <w:t xml:space="preserve"> </w:t>
      </w:r>
      <w:r w:rsidR="00C438C6">
        <w:rPr>
          <w:rFonts w:ascii="仿宋" w:eastAsia="仿宋" w:hAnsi="仿宋" w:cstheme="minorBidi"/>
          <w:sz w:val="28"/>
          <w:szCs w:val="28"/>
        </w:rPr>
        <w:t xml:space="preserve"> </w:t>
      </w:r>
    </w:p>
    <w:p w:rsidR="009A4A79" w:rsidRDefault="009A4A79" w:rsidP="00F63DA4">
      <w:pPr>
        <w:rPr>
          <w:rFonts w:ascii="仿宋" w:eastAsia="仿宋" w:hAnsi="仿宋" w:cstheme="minorBidi"/>
          <w:sz w:val="28"/>
          <w:szCs w:val="28"/>
        </w:rPr>
      </w:pPr>
    </w:p>
    <w:p w:rsidR="009A4A79" w:rsidRPr="001C7F16" w:rsidRDefault="009A4A79" w:rsidP="009A4A79">
      <w:pPr>
        <w:jc w:val="right"/>
        <w:rPr>
          <w:rFonts w:ascii="仿宋" w:eastAsia="仿宋" w:hAnsi="仿宋" w:cstheme="minorBidi"/>
          <w:sz w:val="28"/>
          <w:szCs w:val="28"/>
        </w:rPr>
      </w:pPr>
      <w:r>
        <w:rPr>
          <w:rFonts w:ascii="仿宋" w:eastAsia="仿宋" w:hAnsi="仿宋" w:cstheme="minorBidi" w:hint="eastAsia"/>
          <w:sz w:val="28"/>
          <w:szCs w:val="28"/>
        </w:rPr>
        <w:t>感谢您的参与！</w:t>
      </w:r>
    </w:p>
    <w:sectPr w:rsidR="009A4A79" w:rsidRPr="001C7F1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BD" w:rsidRDefault="00C94ABD" w:rsidP="0024486E">
      <w:r>
        <w:separator/>
      </w:r>
    </w:p>
  </w:endnote>
  <w:endnote w:type="continuationSeparator" w:id="0">
    <w:p w:rsidR="00C94ABD" w:rsidRDefault="00C94ABD" w:rsidP="0024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599515"/>
      <w:docPartObj>
        <w:docPartGallery w:val="Page Numbers (Bottom of Page)"/>
        <w:docPartUnique/>
      </w:docPartObj>
    </w:sdtPr>
    <w:sdtEndPr/>
    <w:sdtContent>
      <w:p w:rsidR="009A4A79" w:rsidRDefault="009A4A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29" w:rsidRPr="00464629">
          <w:rPr>
            <w:noProof/>
            <w:lang w:val="zh-CN"/>
          </w:rPr>
          <w:t>8</w:t>
        </w:r>
        <w:r>
          <w:fldChar w:fldCharType="end"/>
        </w:r>
      </w:p>
    </w:sdtContent>
  </w:sdt>
  <w:p w:rsidR="009A4A79" w:rsidRDefault="009A4A79" w:rsidP="009A4A79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BD" w:rsidRDefault="00C94ABD" w:rsidP="0024486E">
      <w:r>
        <w:separator/>
      </w:r>
    </w:p>
  </w:footnote>
  <w:footnote w:type="continuationSeparator" w:id="0">
    <w:p w:rsidR="00C94ABD" w:rsidRDefault="00C94ABD" w:rsidP="0024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541" w:rsidRPr="004E5541" w:rsidRDefault="004E5541" w:rsidP="004E5541">
    <w:pPr>
      <w:pStyle w:val="a3"/>
    </w:pPr>
    <w:r w:rsidRPr="00212DAA">
      <w:rPr>
        <w:rFonts w:ascii="微软雅黑" w:eastAsia="微软雅黑" w:hAnsi="微软雅黑"/>
        <w:b/>
        <w:sz w:val="36"/>
      </w:rPr>
      <w:t>2022</w:t>
    </w:r>
    <w:proofErr w:type="gramStart"/>
    <w:r w:rsidRPr="00212DAA">
      <w:rPr>
        <w:rFonts w:ascii="微软雅黑" w:eastAsia="微软雅黑" w:hAnsi="微软雅黑" w:hint="eastAsia"/>
        <w:b/>
        <w:sz w:val="36"/>
      </w:rPr>
      <w:t>科创先锋</w:t>
    </w:r>
    <w:proofErr w:type="gramEnd"/>
    <w:r w:rsidRPr="00212DAA">
      <w:rPr>
        <w:rFonts w:ascii="微软雅黑" w:eastAsia="微软雅黑" w:hAnsi="微软雅黑" w:hint="eastAsia"/>
        <w:b/>
        <w:sz w:val="36"/>
      </w:rPr>
      <w:t>评选</w:t>
    </w:r>
    <w:r>
      <w:ptab w:relativeTo="margin" w:alignment="center" w:leader="none"/>
    </w:r>
    <w:r>
      <w:ptab w:relativeTo="margin" w:alignment="right" w:leader="none"/>
    </w:r>
    <w:r w:rsidRPr="003234C9">
      <w:rPr>
        <w:rFonts w:ascii="Times New Roman" w:eastAsia="Arial Unicode MS" w:hAnsi="Times New Roman"/>
        <w:noProof/>
        <w:kern w:val="0"/>
        <w:sz w:val="24"/>
        <w:szCs w:val="24"/>
      </w:rPr>
      <w:drawing>
        <wp:inline distT="0" distB="0" distL="0" distR="0" wp14:anchorId="4108331A" wp14:editId="729D4888">
          <wp:extent cx="578103" cy="366879"/>
          <wp:effectExtent l="0" t="0" r="0" b="0"/>
          <wp:docPr id="2" name="图片 2" descr="说明: Macintosh HD:Users:kizo:Desktop:0 澎湃:0 澎湃: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说明: Macintosh HD:Users:kizo:Desktop:0 澎湃:0 澎湃: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705" cy="47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3686"/>
    <w:multiLevelType w:val="hybridMultilevel"/>
    <w:tmpl w:val="7E54E72A"/>
    <w:lvl w:ilvl="0" w:tplc="E4FE6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3D7E2C"/>
    <w:multiLevelType w:val="multilevel"/>
    <w:tmpl w:val="483D7E2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D4EC8B"/>
    <w:multiLevelType w:val="singleLevel"/>
    <w:tmpl w:val="5CD4EC8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BF"/>
    <w:rsid w:val="00035119"/>
    <w:rsid w:val="00044C52"/>
    <w:rsid w:val="00054F0A"/>
    <w:rsid w:val="00073FE9"/>
    <w:rsid w:val="00085985"/>
    <w:rsid w:val="000C1099"/>
    <w:rsid w:val="000C2CDB"/>
    <w:rsid w:val="000D4012"/>
    <w:rsid w:val="000E7436"/>
    <w:rsid w:val="0011254E"/>
    <w:rsid w:val="001138BD"/>
    <w:rsid w:val="001148F2"/>
    <w:rsid w:val="00116B69"/>
    <w:rsid w:val="00134375"/>
    <w:rsid w:val="0014031E"/>
    <w:rsid w:val="00144DE3"/>
    <w:rsid w:val="00163ABF"/>
    <w:rsid w:val="001730C4"/>
    <w:rsid w:val="001812AA"/>
    <w:rsid w:val="001813CC"/>
    <w:rsid w:val="00194366"/>
    <w:rsid w:val="001A1251"/>
    <w:rsid w:val="001B4C1C"/>
    <w:rsid w:val="001C4EAD"/>
    <w:rsid w:val="001C7F16"/>
    <w:rsid w:val="001D321B"/>
    <w:rsid w:val="001D46DD"/>
    <w:rsid w:val="001D5E22"/>
    <w:rsid w:val="001E1E6E"/>
    <w:rsid w:val="001E281B"/>
    <w:rsid w:val="001F0491"/>
    <w:rsid w:val="00212DAA"/>
    <w:rsid w:val="00221739"/>
    <w:rsid w:val="00237AD4"/>
    <w:rsid w:val="0024486E"/>
    <w:rsid w:val="00252017"/>
    <w:rsid w:val="002539ED"/>
    <w:rsid w:val="00254504"/>
    <w:rsid w:val="00254A59"/>
    <w:rsid w:val="002814F6"/>
    <w:rsid w:val="00290138"/>
    <w:rsid w:val="00290950"/>
    <w:rsid w:val="00296D4A"/>
    <w:rsid w:val="00296E38"/>
    <w:rsid w:val="002A51EC"/>
    <w:rsid w:val="002D5114"/>
    <w:rsid w:val="002E5126"/>
    <w:rsid w:val="002E7199"/>
    <w:rsid w:val="002F2A25"/>
    <w:rsid w:val="002F5CD4"/>
    <w:rsid w:val="00306DC0"/>
    <w:rsid w:val="003117C0"/>
    <w:rsid w:val="00330490"/>
    <w:rsid w:val="003367E9"/>
    <w:rsid w:val="00341BDB"/>
    <w:rsid w:val="00351658"/>
    <w:rsid w:val="00360963"/>
    <w:rsid w:val="00361FFF"/>
    <w:rsid w:val="003625D5"/>
    <w:rsid w:val="003660FF"/>
    <w:rsid w:val="00377D6F"/>
    <w:rsid w:val="00384977"/>
    <w:rsid w:val="003A71EF"/>
    <w:rsid w:val="003B744E"/>
    <w:rsid w:val="003C63EC"/>
    <w:rsid w:val="003D7128"/>
    <w:rsid w:val="003E0E7E"/>
    <w:rsid w:val="003E6AC4"/>
    <w:rsid w:val="00411A3A"/>
    <w:rsid w:val="00413F59"/>
    <w:rsid w:val="00416315"/>
    <w:rsid w:val="004211D0"/>
    <w:rsid w:val="00440C04"/>
    <w:rsid w:val="00442224"/>
    <w:rsid w:val="00442A25"/>
    <w:rsid w:val="004528B4"/>
    <w:rsid w:val="00464629"/>
    <w:rsid w:val="0047140D"/>
    <w:rsid w:val="004777D2"/>
    <w:rsid w:val="00482240"/>
    <w:rsid w:val="004A59F4"/>
    <w:rsid w:val="004B086B"/>
    <w:rsid w:val="004C51E1"/>
    <w:rsid w:val="004C7490"/>
    <w:rsid w:val="004E5541"/>
    <w:rsid w:val="004E596E"/>
    <w:rsid w:val="004F0395"/>
    <w:rsid w:val="004F3F8E"/>
    <w:rsid w:val="004F4194"/>
    <w:rsid w:val="004F6AE9"/>
    <w:rsid w:val="00501259"/>
    <w:rsid w:val="00512880"/>
    <w:rsid w:val="00536B49"/>
    <w:rsid w:val="005402F9"/>
    <w:rsid w:val="005420AD"/>
    <w:rsid w:val="00544D6B"/>
    <w:rsid w:val="00545252"/>
    <w:rsid w:val="005466B5"/>
    <w:rsid w:val="00555A2F"/>
    <w:rsid w:val="00570EF0"/>
    <w:rsid w:val="00576137"/>
    <w:rsid w:val="00583D99"/>
    <w:rsid w:val="005A671E"/>
    <w:rsid w:val="005B0F6D"/>
    <w:rsid w:val="005B22C5"/>
    <w:rsid w:val="005B39DA"/>
    <w:rsid w:val="005B4651"/>
    <w:rsid w:val="005B73EE"/>
    <w:rsid w:val="005D2497"/>
    <w:rsid w:val="005E25E6"/>
    <w:rsid w:val="005F7A56"/>
    <w:rsid w:val="00601EB4"/>
    <w:rsid w:val="0061206E"/>
    <w:rsid w:val="006172D3"/>
    <w:rsid w:val="00621FD5"/>
    <w:rsid w:val="00650801"/>
    <w:rsid w:val="00656690"/>
    <w:rsid w:val="00660CD3"/>
    <w:rsid w:val="00665D30"/>
    <w:rsid w:val="00686FC2"/>
    <w:rsid w:val="006A2C00"/>
    <w:rsid w:val="006A6B6A"/>
    <w:rsid w:val="006B56AA"/>
    <w:rsid w:val="006C0061"/>
    <w:rsid w:val="006C53D4"/>
    <w:rsid w:val="006C6398"/>
    <w:rsid w:val="006D353E"/>
    <w:rsid w:val="006D52A7"/>
    <w:rsid w:val="006E43F3"/>
    <w:rsid w:val="006F4A06"/>
    <w:rsid w:val="006F5BA1"/>
    <w:rsid w:val="006F79FF"/>
    <w:rsid w:val="006F7A01"/>
    <w:rsid w:val="00700A2C"/>
    <w:rsid w:val="007108FB"/>
    <w:rsid w:val="007170AD"/>
    <w:rsid w:val="00722B27"/>
    <w:rsid w:val="00723F98"/>
    <w:rsid w:val="0073292F"/>
    <w:rsid w:val="0073400B"/>
    <w:rsid w:val="00736079"/>
    <w:rsid w:val="00746983"/>
    <w:rsid w:val="007661DB"/>
    <w:rsid w:val="00773801"/>
    <w:rsid w:val="007903F2"/>
    <w:rsid w:val="007B29FA"/>
    <w:rsid w:val="007B4CC1"/>
    <w:rsid w:val="007B5659"/>
    <w:rsid w:val="007C0196"/>
    <w:rsid w:val="007C1D67"/>
    <w:rsid w:val="007C2A6F"/>
    <w:rsid w:val="007D7E38"/>
    <w:rsid w:val="007E7A87"/>
    <w:rsid w:val="007F7CA4"/>
    <w:rsid w:val="00804FC0"/>
    <w:rsid w:val="00813B24"/>
    <w:rsid w:val="0082076D"/>
    <w:rsid w:val="008207FA"/>
    <w:rsid w:val="00826711"/>
    <w:rsid w:val="008447DE"/>
    <w:rsid w:val="008452D2"/>
    <w:rsid w:val="00846DCC"/>
    <w:rsid w:val="00852DD9"/>
    <w:rsid w:val="00855F6B"/>
    <w:rsid w:val="008A1D5A"/>
    <w:rsid w:val="008A7902"/>
    <w:rsid w:val="008B6313"/>
    <w:rsid w:val="008D0CB8"/>
    <w:rsid w:val="008D1D63"/>
    <w:rsid w:val="008F2730"/>
    <w:rsid w:val="008F2E13"/>
    <w:rsid w:val="008F3611"/>
    <w:rsid w:val="00904C92"/>
    <w:rsid w:val="00905D04"/>
    <w:rsid w:val="00914336"/>
    <w:rsid w:val="009241E5"/>
    <w:rsid w:val="00933E99"/>
    <w:rsid w:val="009344B2"/>
    <w:rsid w:val="00942BC3"/>
    <w:rsid w:val="009751DF"/>
    <w:rsid w:val="009926EA"/>
    <w:rsid w:val="009972E8"/>
    <w:rsid w:val="009A4A79"/>
    <w:rsid w:val="009B1A1F"/>
    <w:rsid w:val="009B6AB6"/>
    <w:rsid w:val="009C5E46"/>
    <w:rsid w:val="009C75F0"/>
    <w:rsid w:val="009C7E6F"/>
    <w:rsid w:val="009D25AD"/>
    <w:rsid w:val="009D2F4D"/>
    <w:rsid w:val="009D3EEE"/>
    <w:rsid w:val="009E3980"/>
    <w:rsid w:val="009E741B"/>
    <w:rsid w:val="009F3D79"/>
    <w:rsid w:val="00A27DC0"/>
    <w:rsid w:val="00A46FEC"/>
    <w:rsid w:val="00A5405D"/>
    <w:rsid w:val="00A5775D"/>
    <w:rsid w:val="00A67373"/>
    <w:rsid w:val="00A922DB"/>
    <w:rsid w:val="00A94539"/>
    <w:rsid w:val="00AA290C"/>
    <w:rsid w:val="00AB7EA0"/>
    <w:rsid w:val="00AD626C"/>
    <w:rsid w:val="00AF0B27"/>
    <w:rsid w:val="00B34B3B"/>
    <w:rsid w:val="00B455D7"/>
    <w:rsid w:val="00B53A04"/>
    <w:rsid w:val="00B90B68"/>
    <w:rsid w:val="00BA0C24"/>
    <w:rsid w:val="00BD03E9"/>
    <w:rsid w:val="00BE72D3"/>
    <w:rsid w:val="00C01F3A"/>
    <w:rsid w:val="00C03B59"/>
    <w:rsid w:val="00C05AD5"/>
    <w:rsid w:val="00C1459C"/>
    <w:rsid w:val="00C149DB"/>
    <w:rsid w:val="00C16551"/>
    <w:rsid w:val="00C22360"/>
    <w:rsid w:val="00C438C6"/>
    <w:rsid w:val="00C44A8B"/>
    <w:rsid w:val="00C556DE"/>
    <w:rsid w:val="00C60685"/>
    <w:rsid w:val="00C824F2"/>
    <w:rsid w:val="00C94ABD"/>
    <w:rsid w:val="00C97C52"/>
    <w:rsid w:val="00CA7CA5"/>
    <w:rsid w:val="00CB0B75"/>
    <w:rsid w:val="00CB63C4"/>
    <w:rsid w:val="00CB6C6E"/>
    <w:rsid w:val="00CD17C6"/>
    <w:rsid w:val="00CD4ADD"/>
    <w:rsid w:val="00CE704B"/>
    <w:rsid w:val="00D03831"/>
    <w:rsid w:val="00D1046B"/>
    <w:rsid w:val="00D1722F"/>
    <w:rsid w:val="00D2038F"/>
    <w:rsid w:val="00D325DD"/>
    <w:rsid w:val="00D36434"/>
    <w:rsid w:val="00D4400E"/>
    <w:rsid w:val="00D50CE3"/>
    <w:rsid w:val="00D54D9A"/>
    <w:rsid w:val="00D556B2"/>
    <w:rsid w:val="00D55F8A"/>
    <w:rsid w:val="00D73C92"/>
    <w:rsid w:val="00D85049"/>
    <w:rsid w:val="00D90AD7"/>
    <w:rsid w:val="00D90BC6"/>
    <w:rsid w:val="00DC2954"/>
    <w:rsid w:val="00DC4E5A"/>
    <w:rsid w:val="00DD5F0E"/>
    <w:rsid w:val="00DF0D6B"/>
    <w:rsid w:val="00DF1B7B"/>
    <w:rsid w:val="00DF40AB"/>
    <w:rsid w:val="00E12892"/>
    <w:rsid w:val="00E12EFC"/>
    <w:rsid w:val="00E1783E"/>
    <w:rsid w:val="00E318A8"/>
    <w:rsid w:val="00E420F6"/>
    <w:rsid w:val="00E550B2"/>
    <w:rsid w:val="00E6642A"/>
    <w:rsid w:val="00E725AB"/>
    <w:rsid w:val="00E81344"/>
    <w:rsid w:val="00EA1CEF"/>
    <w:rsid w:val="00EA4B8A"/>
    <w:rsid w:val="00EA732F"/>
    <w:rsid w:val="00EB0FA1"/>
    <w:rsid w:val="00EB233F"/>
    <w:rsid w:val="00EB4402"/>
    <w:rsid w:val="00ED2CD0"/>
    <w:rsid w:val="00ED30F6"/>
    <w:rsid w:val="00ED3E75"/>
    <w:rsid w:val="00EE6A0E"/>
    <w:rsid w:val="00EE6FBB"/>
    <w:rsid w:val="00EF6D1C"/>
    <w:rsid w:val="00EF6EAA"/>
    <w:rsid w:val="00F1303B"/>
    <w:rsid w:val="00F21E76"/>
    <w:rsid w:val="00F37571"/>
    <w:rsid w:val="00F60403"/>
    <w:rsid w:val="00F63DA4"/>
    <w:rsid w:val="00F862A0"/>
    <w:rsid w:val="00F96F84"/>
    <w:rsid w:val="00FA6464"/>
    <w:rsid w:val="00FB20A3"/>
    <w:rsid w:val="00FB3875"/>
    <w:rsid w:val="00F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0390A"/>
  <w15:chartTrackingRefBased/>
  <w15:docId w15:val="{0A0E22B3-B265-43D8-8CBC-945A3050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86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8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86E"/>
    <w:rPr>
      <w:sz w:val="18"/>
      <w:szCs w:val="18"/>
    </w:rPr>
  </w:style>
  <w:style w:type="paragraph" w:styleId="a7">
    <w:name w:val="List Paragraph"/>
    <w:basedOn w:val="a"/>
    <w:uiPriority w:val="34"/>
    <w:qFormat/>
    <w:rsid w:val="00D325DD"/>
    <w:pPr>
      <w:ind w:firstLineChars="200" w:firstLine="420"/>
    </w:pPr>
  </w:style>
  <w:style w:type="character" w:customStyle="1" w:styleId="Char">
    <w:name w:val="页眉 Char"/>
    <w:uiPriority w:val="99"/>
    <w:rsid w:val="00722B27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F63DA4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FC418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9">
    <w:name w:val="Normal (Web)"/>
    <w:basedOn w:val="a"/>
    <w:uiPriority w:val="99"/>
    <w:unhideWhenUsed/>
    <w:qFormat/>
    <w:rsid w:val="007F7C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C43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xf@thepaper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xf@thepaper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8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何静</dc:creator>
  <cp:keywords/>
  <dc:description/>
  <cp:lastModifiedBy>何静</cp:lastModifiedBy>
  <cp:revision>348</cp:revision>
  <dcterms:created xsi:type="dcterms:W3CDTF">2022-06-27T07:12:00Z</dcterms:created>
  <dcterms:modified xsi:type="dcterms:W3CDTF">2022-08-01T09:38:00Z</dcterms:modified>
</cp:coreProperties>
</file>